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A361" w14:textId="0FB33EB5" w:rsidR="00487D92" w:rsidRPr="00FB622E" w:rsidRDefault="00BE6418" w:rsidP="00487D92">
      <w:pPr>
        <w:spacing w:before="100" w:beforeAutospacing="1" w:after="100" w:afterAutospacing="1"/>
        <w:outlineLvl w:val="3"/>
        <w:rPr>
          <w:rFonts w:ascii="Titillium" w:hAnsi="Titillium" w:cstheme="minorHAnsi"/>
          <w:lang w:val="en-US"/>
        </w:rPr>
      </w:pPr>
      <w:r w:rsidRPr="00BE6418">
        <w:rPr>
          <w:rFonts w:ascii="Titillium" w:hAnsi="Titillium" w:cstheme="minorHAnsi"/>
          <w:lang w:val="en-US"/>
        </w:rPr>
        <w:t xml:space="preserve">Press release / </w:t>
      </w:r>
      <w:r w:rsidR="00BB7736">
        <w:rPr>
          <w:rFonts w:ascii="Titillium" w:hAnsi="Titillium" w:cstheme="minorHAnsi"/>
          <w:lang w:val="en-US"/>
        </w:rPr>
        <w:t>22</w:t>
      </w:r>
      <w:r w:rsidR="00BB7736" w:rsidRPr="00BB7736">
        <w:rPr>
          <w:rFonts w:ascii="Titillium" w:hAnsi="Titillium" w:cstheme="minorHAnsi"/>
          <w:vertAlign w:val="superscript"/>
          <w:lang w:val="en-US"/>
        </w:rPr>
        <w:t>nd</w:t>
      </w:r>
      <w:r w:rsidR="00BB7736">
        <w:rPr>
          <w:rFonts w:ascii="Titillium" w:hAnsi="Titillium" w:cstheme="minorHAnsi"/>
          <w:lang w:val="en-US"/>
        </w:rPr>
        <w:t xml:space="preserve"> June 2021</w:t>
      </w:r>
      <w:r w:rsidRPr="00BE6418">
        <w:rPr>
          <w:rFonts w:ascii="Titillium" w:hAnsi="Titillium" w:cstheme="minorHAnsi"/>
          <w:lang w:val="en-US"/>
        </w:rPr>
        <w:t xml:space="preserve"> / MTC Micro Tech Components GmbH / www.mtc.de</w:t>
      </w:r>
    </w:p>
    <w:p w14:paraId="042B6480" w14:textId="77777777" w:rsidR="00CC136B" w:rsidRDefault="00CC136B" w:rsidP="00BE6418">
      <w:pPr>
        <w:jc w:val="both"/>
        <w:rPr>
          <w:rFonts w:ascii="Titillium" w:hAnsi="Titillium" w:cstheme="minorHAnsi"/>
          <w:b/>
          <w:bCs/>
          <w:sz w:val="36"/>
          <w:szCs w:val="36"/>
        </w:rPr>
      </w:pPr>
    </w:p>
    <w:p w14:paraId="3F495BB1" w14:textId="3F4CE649" w:rsidR="00BE6418" w:rsidRPr="00BE6418" w:rsidRDefault="00BE6418" w:rsidP="00BE6418">
      <w:pPr>
        <w:jc w:val="both"/>
        <w:rPr>
          <w:rFonts w:ascii="Titillium" w:hAnsi="Titillium" w:cstheme="minorHAnsi"/>
          <w:b/>
          <w:bCs/>
          <w:sz w:val="36"/>
          <w:szCs w:val="36"/>
        </w:rPr>
      </w:pPr>
      <w:r w:rsidRPr="00BE6418">
        <w:rPr>
          <w:rFonts w:ascii="Titillium" w:hAnsi="Titillium" w:cstheme="minorHAnsi"/>
          <w:b/>
          <w:bCs/>
          <w:sz w:val="36"/>
          <w:szCs w:val="36"/>
        </w:rPr>
        <w:t xml:space="preserve">EMC </w:t>
      </w:r>
      <w:proofErr w:type="spellStart"/>
      <w:r w:rsidRPr="00BE6418">
        <w:rPr>
          <w:rFonts w:ascii="Titillium" w:hAnsi="Titillium" w:cstheme="minorHAnsi"/>
          <w:b/>
          <w:bCs/>
          <w:sz w:val="36"/>
          <w:szCs w:val="36"/>
        </w:rPr>
        <w:t>shielding</w:t>
      </w:r>
      <w:proofErr w:type="spellEnd"/>
      <w:r w:rsidRPr="00BE6418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BE6418">
        <w:rPr>
          <w:rFonts w:ascii="Titillium" w:hAnsi="Titillium" w:cstheme="minorHAnsi"/>
          <w:b/>
          <w:bCs/>
          <w:sz w:val="36"/>
          <w:szCs w:val="36"/>
        </w:rPr>
        <w:t>solutions</w:t>
      </w:r>
      <w:proofErr w:type="spellEnd"/>
      <w:r w:rsidRPr="00BE6418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BE6418">
        <w:rPr>
          <w:rFonts w:ascii="Titillium" w:hAnsi="Titillium" w:cstheme="minorHAnsi"/>
          <w:b/>
          <w:bCs/>
          <w:sz w:val="36"/>
          <w:szCs w:val="36"/>
        </w:rPr>
        <w:t>for</w:t>
      </w:r>
      <w:proofErr w:type="spellEnd"/>
      <w:r w:rsidRPr="00BE6418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BE6418">
        <w:rPr>
          <w:rFonts w:ascii="Titillium" w:hAnsi="Titillium" w:cstheme="minorHAnsi"/>
          <w:b/>
          <w:bCs/>
          <w:sz w:val="36"/>
          <w:szCs w:val="36"/>
        </w:rPr>
        <w:t>railroad</w:t>
      </w:r>
      <w:proofErr w:type="spellEnd"/>
      <w:r w:rsidRPr="00BE6418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BE6418">
        <w:rPr>
          <w:rFonts w:ascii="Titillium" w:hAnsi="Titillium" w:cstheme="minorHAnsi"/>
          <w:b/>
          <w:bCs/>
          <w:sz w:val="36"/>
          <w:szCs w:val="36"/>
        </w:rPr>
        <w:t>technology</w:t>
      </w:r>
      <w:proofErr w:type="spellEnd"/>
      <w:r w:rsidRPr="00BE6418">
        <w:rPr>
          <w:rFonts w:ascii="Titillium" w:hAnsi="Titillium" w:cstheme="minorHAnsi"/>
          <w:b/>
          <w:bCs/>
          <w:sz w:val="36"/>
          <w:szCs w:val="36"/>
        </w:rPr>
        <w:t xml:space="preserve">: </w:t>
      </w:r>
    </w:p>
    <w:p w14:paraId="15E104BF" w14:textId="00901840" w:rsidR="00AC068B" w:rsidRPr="00AC068B" w:rsidRDefault="00BE6418" w:rsidP="00BE6418">
      <w:pPr>
        <w:jc w:val="both"/>
        <w:rPr>
          <w:rFonts w:ascii="Titillium" w:hAnsi="Titillium" w:cstheme="minorHAnsi"/>
        </w:rPr>
      </w:pPr>
      <w:proofErr w:type="spellStart"/>
      <w:r w:rsidRPr="00BE6418">
        <w:rPr>
          <w:rFonts w:ascii="Titillium" w:hAnsi="Titillium" w:cstheme="minorHAnsi"/>
          <w:b/>
          <w:bCs/>
          <w:sz w:val="36"/>
          <w:szCs w:val="36"/>
        </w:rPr>
        <w:t>Fabric</w:t>
      </w:r>
      <w:proofErr w:type="spellEnd"/>
      <w:r w:rsidRPr="00BE6418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Titillium" w:hAnsi="Titillium" w:cstheme="minorHAnsi"/>
          <w:b/>
          <w:bCs/>
          <w:sz w:val="36"/>
          <w:szCs w:val="36"/>
        </w:rPr>
        <w:t>over</w:t>
      </w:r>
      <w:proofErr w:type="spellEnd"/>
      <w:r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Titillium" w:hAnsi="Titillium" w:cstheme="minorHAnsi"/>
          <w:b/>
          <w:bCs/>
          <w:sz w:val="36"/>
          <w:szCs w:val="36"/>
        </w:rPr>
        <w:t>foam</w:t>
      </w:r>
      <w:proofErr w:type="spellEnd"/>
      <w:r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Titillium" w:hAnsi="Titillium" w:cstheme="minorHAnsi"/>
          <w:b/>
          <w:bCs/>
          <w:sz w:val="36"/>
          <w:szCs w:val="36"/>
        </w:rPr>
        <w:t>gaskets</w:t>
      </w:r>
      <w:proofErr w:type="spellEnd"/>
      <w:r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r w:rsidRPr="00BE6418">
        <w:rPr>
          <w:rFonts w:ascii="Titillium" w:hAnsi="Titillium" w:cstheme="minorHAnsi"/>
          <w:b/>
          <w:bCs/>
          <w:sz w:val="36"/>
          <w:szCs w:val="36"/>
        </w:rPr>
        <w:t xml:space="preserve">from MTC </w:t>
      </w:r>
      <w:proofErr w:type="spellStart"/>
      <w:r w:rsidRPr="00BE6418">
        <w:rPr>
          <w:rFonts w:ascii="Titillium" w:hAnsi="Titillium" w:cstheme="minorHAnsi"/>
          <w:b/>
          <w:bCs/>
          <w:sz w:val="36"/>
          <w:szCs w:val="36"/>
        </w:rPr>
        <w:t>meet</w:t>
      </w:r>
      <w:proofErr w:type="spellEnd"/>
      <w:r w:rsidRPr="00BE6418">
        <w:rPr>
          <w:rFonts w:ascii="Titillium" w:hAnsi="Titillium" w:cstheme="minorHAnsi"/>
          <w:b/>
          <w:bCs/>
          <w:sz w:val="36"/>
          <w:szCs w:val="36"/>
        </w:rPr>
        <w:t xml:space="preserve"> DIN EN 45545-2 </w:t>
      </w:r>
      <w:proofErr w:type="spellStart"/>
      <w:r w:rsidRPr="00BE6418">
        <w:rPr>
          <w:rFonts w:ascii="Titillium" w:hAnsi="Titillium" w:cstheme="minorHAnsi"/>
          <w:b/>
          <w:bCs/>
          <w:sz w:val="36"/>
          <w:szCs w:val="36"/>
        </w:rPr>
        <w:t>for</w:t>
      </w:r>
      <w:proofErr w:type="spellEnd"/>
      <w:r w:rsidRPr="00BE6418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BE6418">
        <w:rPr>
          <w:rFonts w:ascii="Titillium" w:hAnsi="Titillium" w:cstheme="minorHAnsi"/>
          <w:b/>
          <w:bCs/>
          <w:sz w:val="36"/>
          <w:szCs w:val="36"/>
        </w:rPr>
        <w:t>applications</w:t>
      </w:r>
      <w:proofErr w:type="spellEnd"/>
      <w:r w:rsidRPr="00BE6418">
        <w:rPr>
          <w:rFonts w:ascii="Titillium" w:hAnsi="Titillium" w:cstheme="minorHAnsi"/>
          <w:b/>
          <w:bCs/>
          <w:sz w:val="36"/>
          <w:szCs w:val="36"/>
        </w:rPr>
        <w:t xml:space="preserve"> in </w:t>
      </w:r>
      <w:proofErr w:type="spellStart"/>
      <w:r w:rsidRPr="00BE6418">
        <w:rPr>
          <w:rFonts w:ascii="Titillium" w:hAnsi="Titillium" w:cstheme="minorHAnsi"/>
          <w:b/>
          <w:bCs/>
          <w:sz w:val="36"/>
          <w:szCs w:val="36"/>
        </w:rPr>
        <w:t>rail</w:t>
      </w:r>
      <w:proofErr w:type="spellEnd"/>
      <w:r w:rsidRPr="00BE6418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BE6418">
        <w:rPr>
          <w:rFonts w:ascii="Titillium" w:hAnsi="Titillium" w:cstheme="minorHAnsi"/>
          <w:b/>
          <w:bCs/>
          <w:sz w:val="36"/>
          <w:szCs w:val="36"/>
        </w:rPr>
        <w:t>vehicles</w:t>
      </w:r>
      <w:proofErr w:type="spellEnd"/>
    </w:p>
    <w:p w14:paraId="747FCAD5" w14:textId="77777777" w:rsidR="00AC068B" w:rsidRPr="00AC068B" w:rsidRDefault="00AC068B" w:rsidP="00AC068B">
      <w:pPr>
        <w:jc w:val="both"/>
        <w:rPr>
          <w:rFonts w:ascii="Titillium" w:hAnsi="Titillium" w:cstheme="minorHAnsi"/>
        </w:rPr>
      </w:pPr>
    </w:p>
    <w:p w14:paraId="28062356" w14:textId="41CD4F40" w:rsidR="00AE21FD" w:rsidRPr="00AE21FD" w:rsidRDefault="00AE21FD" w:rsidP="00AE21FD">
      <w:pPr>
        <w:tabs>
          <w:tab w:val="num" w:pos="720"/>
        </w:tabs>
        <w:jc w:val="both"/>
        <w:rPr>
          <w:rFonts w:ascii="Titillium" w:hAnsi="Titillium" w:cstheme="minorHAnsi"/>
        </w:rPr>
      </w:pPr>
      <w:r w:rsidRPr="00AE21FD">
        <w:rPr>
          <w:rFonts w:ascii="Titillium" w:hAnsi="Titillium" w:cstheme="minorHAnsi"/>
        </w:rPr>
        <w:t xml:space="preserve">As a </w:t>
      </w:r>
      <w:proofErr w:type="spellStart"/>
      <w:r w:rsidRPr="00AE21FD">
        <w:rPr>
          <w:rFonts w:ascii="Titillium" w:hAnsi="Titillium" w:cstheme="minorHAnsi"/>
        </w:rPr>
        <w:t>leading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manufacturer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of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standard</w:t>
      </w:r>
      <w:proofErr w:type="spellEnd"/>
      <w:r w:rsidRPr="00AE21FD">
        <w:rPr>
          <w:rFonts w:ascii="Titillium" w:hAnsi="Titillium" w:cstheme="minorHAnsi"/>
        </w:rPr>
        <w:t xml:space="preserve"> and </w:t>
      </w:r>
      <w:proofErr w:type="spellStart"/>
      <w:r w:rsidRPr="00AE21FD">
        <w:rPr>
          <w:rFonts w:ascii="Titillium" w:hAnsi="Titillium" w:cstheme="minorHAnsi"/>
        </w:rPr>
        <w:t>customized</w:t>
      </w:r>
      <w:proofErr w:type="spellEnd"/>
      <w:r w:rsidRPr="00AE21FD">
        <w:rPr>
          <w:rFonts w:ascii="Titillium" w:hAnsi="Titillium" w:cstheme="minorHAnsi"/>
        </w:rPr>
        <w:t xml:space="preserve"> EMC </w:t>
      </w:r>
      <w:proofErr w:type="spellStart"/>
      <w:r w:rsidRPr="00AE21FD">
        <w:rPr>
          <w:rFonts w:ascii="Titillium" w:hAnsi="Titillium" w:cstheme="minorHAnsi"/>
        </w:rPr>
        <w:t>shielding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solutions</w:t>
      </w:r>
      <w:proofErr w:type="spellEnd"/>
      <w:r w:rsidRPr="00AE21FD">
        <w:rPr>
          <w:rFonts w:ascii="Titillium" w:hAnsi="Titillium" w:cstheme="minorHAnsi"/>
        </w:rPr>
        <w:t xml:space="preserve">, MTC Micro Tech Components GmbH also </w:t>
      </w:r>
      <w:proofErr w:type="spellStart"/>
      <w:r w:rsidRPr="00AE21FD">
        <w:rPr>
          <w:rFonts w:ascii="Titillium" w:hAnsi="Titillium" w:cstheme="minorHAnsi"/>
        </w:rPr>
        <w:t>offers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fabric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over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foam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gaskets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for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railroad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technology</w:t>
      </w:r>
      <w:proofErr w:type="spellEnd"/>
      <w:r w:rsidRPr="00AE21FD">
        <w:rPr>
          <w:rFonts w:ascii="Titillium" w:hAnsi="Titillium" w:cstheme="minorHAnsi"/>
        </w:rPr>
        <w:t xml:space="preserve">. In </w:t>
      </w:r>
      <w:proofErr w:type="spellStart"/>
      <w:r w:rsidRPr="00AE21FD">
        <w:rPr>
          <w:rFonts w:ascii="Titillium" w:hAnsi="Titillium" w:cstheme="minorHAnsi"/>
        </w:rPr>
        <w:t>addition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to</w:t>
      </w:r>
      <w:proofErr w:type="spellEnd"/>
      <w:r w:rsidRPr="00AE21FD">
        <w:rPr>
          <w:rFonts w:ascii="Titillium" w:hAnsi="Titillium" w:cstheme="minorHAnsi"/>
        </w:rPr>
        <w:t xml:space="preserve"> UL 94-VO </w:t>
      </w:r>
      <w:proofErr w:type="spellStart"/>
      <w:r w:rsidRPr="00AE21FD">
        <w:rPr>
          <w:rFonts w:ascii="Titillium" w:hAnsi="Titillium" w:cstheme="minorHAnsi"/>
        </w:rPr>
        <w:t>certification</w:t>
      </w:r>
      <w:proofErr w:type="spellEnd"/>
      <w:r w:rsidRPr="00AE21FD">
        <w:rPr>
          <w:rFonts w:ascii="Titillium" w:hAnsi="Titillium" w:cstheme="minorHAnsi"/>
        </w:rPr>
        <w:t xml:space="preserve">, </w:t>
      </w:r>
      <w:proofErr w:type="spellStart"/>
      <w:r w:rsidRPr="00AE21FD">
        <w:rPr>
          <w:rFonts w:ascii="Titillium" w:hAnsi="Titillium" w:cstheme="minorHAnsi"/>
        </w:rPr>
        <w:t>the</w:t>
      </w:r>
      <w:r>
        <w:rPr>
          <w:rFonts w:ascii="Titillium" w:hAnsi="Titillium" w:cstheme="minorHAnsi"/>
        </w:rPr>
        <w:t>y</w:t>
      </w:r>
      <w:proofErr w:type="spellEnd"/>
      <w:r w:rsidRPr="00AE21FD">
        <w:rPr>
          <w:rFonts w:ascii="Titillium" w:hAnsi="Titillium" w:cstheme="minorHAnsi"/>
        </w:rPr>
        <w:t xml:space="preserve"> also </w:t>
      </w:r>
      <w:proofErr w:type="spellStart"/>
      <w:r w:rsidRPr="00AE21FD">
        <w:rPr>
          <w:rFonts w:ascii="Titillium" w:hAnsi="Titillium" w:cstheme="minorHAnsi"/>
        </w:rPr>
        <w:t>meet</w:t>
      </w:r>
      <w:proofErr w:type="spellEnd"/>
      <w:r w:rsidRPr="00AE21FD">
        <w:rPr>
          <w:rFonts w:ascii="Titillium" w:hAnsi="Titillium" w:cstheme="minorHAnsi"/>
        </w:rPr>
        <w:t xml:space="preserve"> the </w:t>
      </w:r>
      <w:proofErr w:type="spellStart"/>
      <w:r w:rsidRPr="00AE21FD">
        <w:rPr>
          <w:rFonts w:ascii="Titillium" w:hAnsi="Titillium" w:cstheme="minorHAnsi"/>
        </w:rPr>
        <w:t>fire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protection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standard</w:t>
      </w:r>
      <w:proofErr w:type="spellEnd"/>
      <w:r w:rsidRPr="00AE21FD">
        <w:rPr>
          <w:rFonts w:ascii="Titillium" w:hAnsi="Titillium" w:cstheme="minorHAnsi"/>
        </w:rPr>
        <w:t xml:space="preserve"> DIN EN 45545-2:2013 </w:t>
      </w:r>
      <w:proofErr w:type="spellStart"/>
      <w:r w:rsidRPr="00AE21FD">
        <w:rPr>
          <w:rFonts w:ascii="Titillium" w:hAnsi="Titillium" w:cstheme="minorHAnsi"/>
        </w:rPr>
        <w:t>for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use</w:t>
      </w:r>
      <w:proofErr w:type="spellEnd"/>
      <w:r w:rsidRPr="00AE21FD">
        <w:rPr>
          <w:rFonts w:ascii="Titillium" w:hAnsi="Titillium" w:cstheme="minorHAnsi"/>
        </w:rPr>
        <w:t xml:space="preserve"> in </w:t>
      </w:r>
      <w:proofErr w:type="spellStart"/>
      <w:r w:rsidRPr="00AE21FD">
        <w:rPr>
          <w:rFonts w:ascii="Titillium" w:hAnsi="Titillium" w:cstheme="minorHAnsi"/>
        </w:rPr>
        <w:t>rail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vehicles</w:t>
      </w:r>
      <w:proofErr w:type="spellEnd"/>
      <w:r w:rsidRPr="00AE21FD">
        <w:rPr>
          <w:rFonts w:ascii="Titillium" w:hAnsi="Titillium" w:cstheme="minorHAnsi"/>
        </w:rPr>
        <w:t xml:space="preserve">. The </w:t>
      </w:r>
      <w:proofErr w:type="spellStart"/>
      <w:r w:rsidRPr="00AE21FD">
        <w:rPr>
          <w:rFonts w:ascii="Titillium" w:hAnsi="Titillium" w:cstheme="minorHAnsi"/>
        </w:rPr>
        <w:t>rectangular</w:t>
      </w:r>
      <w:proofErr w:type="spellEnd"/>
      <w:r w:rsidRPr="00AE21FD">
        <w:rPr>
          <w:rFonts w:ascii="Titillium" w:hAnsi="Titillium" w:cstheme="minorHAnsi"/>
        </w:rPr>
        <w:t xml:space="preserve">, </w:t>
      </w:r>
      <w:proofErr w:type="spellStart"/>
      <w:r w:rsidRPr="00AE21FD">
        <w:rPr>
          <w:rFonts w:ascii="Titillium" w:hAnsi="Titillium" w:cstheme="minorHAnsi"/>
        </w:rPr>
        <w:t>square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or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semicircular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gaskets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are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used</w:t>
      </w:r>
      <w:proofErr w:type="spellEnd"/>
      <w:r w:rsidRPr="00AE21FD">
        <w:rPr>
          <w:rFonts w:ascii="Titillium" w:hAnsi="Titillium" w:cstheme="minorHAnsi"/>
        </w:rPr>
        <w:t xml:space="preserve"> in </w:t>
      </w:r>
      <w:proofErr w:type="spellStart"/>
      <w:r w:rsidRPr="00AE21FD">
        <w:rPr>
          <w:rFonts w:ascii="Titillium" w:hAnsi="Titillium" w:cstheme="minorHAnsi"/>
        </w:rPr>
        <w:t>practice</w:t>
      </w:r>
      <w:proofErr w:type="spellEnd"/>
      <w:r w:rsidRPr="00AE21FD">
        <w:rPr>
          <w:rFonts w:ascii="Titillium" w:hAnsi="Titillium" w:cstheme="minorHAnsi"/>
        </w:rPr>
        <w:t xml:space="preserve">, </w:t>
      </w:r>
      <w:proofErr w:type="spellStart"/>
      <w:r w:rsidRPr="00AE21FD">
        <w:rPr>
          <w:rFonts w:ascii="Titillium" w:hAnsi="Titillium" w:cstheme="minorHAnsi"/>
        </w:rPr>
        <w:t>for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example</w:t>
      </w:r>
      <w:proofErr w:type="spellEnd"/>
      <w:r w:rsidRPr="00AE21FD">
        <w:rPr>
          <w:rFonts w:ascii="Titillium" w:hAnsi="Titillium" w:cstheme="minorHAnsi"/>
        </w:rPr>
        <w:t xml:space="preserve">, </w:t>
      </w:r>
      <w:proofErr w:type="spellStart"/>
      <w:r w:rsidRPr="00AE21FD">
        <w:rPr>
          <w:rFonts w:ascii="Titillium" w:hAnsi="Titillium" w:cstheme="minorHAnsi"/>
        </w:rPr>
        <w:t>for</w:t>
      </w:r>
      <w:proofErr w:type="spellEnd"/>
      <w:r w:rsidRPr="00AE21FD">
        <w:rPr>
          <w:rFonts w:ascii="Titillium" w:hAnsi="Titillium" w:cstheme="minorHAnsi"/>
        </w:rPr>
        <w:t xml:space="preserve"> the </w:t>
      </w:r>
      <w:proofErr w:type="spellStart"/>
      <w:r w:rsidRPr="00AE21FD">
        <w:rPr>
          <w:rFonts w:ascii="Titillium" w:hAnsi="Titillium" w:cstheme="minorHAnsi"/>
        </w:rPr>
        <w:t>electromagnetic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shielding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of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control</w:t>
      </w:r>
      <w:proofErr w:type="spellEnd"/>
      <w:r w:rsidRPr="00AE21FD">
        <w:rPr>
          <w:rFonts w:ascii="Titillium" w:hAnsi="Titillium" w:cstheme="minorHAnsi"/>
        </w:rPr>
        <w:t xml:space="preserve"> </w:t>
      </w:r>
      <w:proofErr w:type="spellStart"/>
      <w:r w:rsidRPr="00AE21FD">
        <w:rPr>
          <w:rFonts w:ascii="Titillium" w:hAnsi="Titillium" w:cstheme="minorHAnsi"/>
        </w:rPr>
        <w:t>cabinets</w:t>
      </w:r>
      <w:proofErr w:type="spellEnd"/>
      <w:r w:rsidRPr="00AE21FD">
        <w:rPr>
          <w:rFonts w:ascii="Titillium" w:hAnsi="Titillium" w:cstheme="minorHAnsi"/>
        </w:rPr>
        <w:t xml:space="preserve">. </w:t>
      </w:r>
    </w:p>
    <w:p w14:paraId="286FC5AD" w14:textId="5C8DFD82" w:rsidR="00AC068B" w:rsidRPr="00AC068B" w:rsidRDefault="00AC068B" w:rsidP="00AE21FD">
      <w:pPr>
        <w:tabs>
          <w:tab w:val="num" w:pos="720"/>
        </w:tabs>
        <w:jc w:val="both"/>
        <w:rPr>
          <w:rFonts w:ascii="Titillium" w:hAnsi="Titillium" w:cstheme="minorHAnsi"/>
        </w:rPr>
      </w:pPr>
    </w:p>
    <w:p w14:paraId="6AB84C2D" w14:textId="77777777" w:rsidR="000C5587" w:rsidRDefault="000C5587" w:rsidP="00AC068B">
      <w:pPr>
        <w:tabs>
          <w:tab w:val="num" w:pos="720"/>
        </w:tabs>
        <w:jc w:val="both"/>
        <w:rPr>
          <w:rFonts w:ascii="Titillium" w:hAnsi="Titillium" w:cstheme="minorHAnsi"/>
          <w:b/>
          <w:bCs/>
        </w:rPr>
      </w:pPr>
      <w:r w:rsidRPr="000C5587">
        <w:rPr>
          <w:rFonts w:ascii="Titillium" w:hAnsi="Titillium" w:cstheme="minorHAnsi"/>
          <w:b/>
          <w:bCs/>
        </w:rPr>
        <w:t xml:space="preserve">High </w:t>
      </w:r>
      <w:proofErr w:type="spellStart"/>
      <w:r w:rsidRPr="000C5587">
        <w:rPr>
          <w:rFonts w:ascii="Titillium" w:hAnsi="Titillium" w:cstheme="minorHAnsi"/>
          <w:b/>
          <w:bCs/>
        </w:rPr>
        <w:t>fire</w:t>
      </w:r>
      <w:proofErr w:type="spellEnd"/>
      <w:r w:rsidRPr="000C5587">
        <w:rPr>
          <w:rFonts w:ascii="Titillium" w:hAnsi="Titillium" w:cstheme="minorHAnsi"/>
          <w:b/>
          <w:bCs/>
        </w:rPr>
        <w:t xml:space="preserve"> </w:t>
      </w:r>
      <w:proofErr w:type="spellStart"/>
      <w:r w:rsidRPr="000C5587">
        <w:rPr>
          <w:rFonts w:ascii="Titillium" w:hAnsi="Titillium" w:cstheme="minorHAnsi"/>
          <w:b/>
          <w:bCs/>
        </w:rPr>
        <w:t>protection</w:t>
      </w:r>
      <w:proofErr w:type="spellEnd"/>
      <w:r w:rsidRPr="000C5587">
        <w:rPr>
          <w:rFonts w:ascii="Titillium" w:hAnsi="Titillium" w:cstheme="minorHAnsi"/>
          <w:b/>
          <w:bCs/>
        </w:rPr>
        <w:t xml:space="preserve"> </w:t>
      </w:r>
      <w:proofErr w:type="spellStart"/>
      <w:r w:rsidRPr="000C5587">
        <w:rPr>
          <w:rFonts w:ascii="Titillium" w:hAnsi="Titillium" w:cstheme="minorHAnsi"/>
          <w:b/>
          <w:bCs/>
        </w:rPr>
        <w:t>requirements</w:t>
      </w:r>
      <w:proofErr w:type="spellEnd"/>
      <w:r w:rsidRPr="000C5587">
        <w:rPr>
          <w:rFonts w:ascii="Titillium" w:hAnsi="Titillium" w:cstheme="minorHAnsi"/>
          <w:b/>
          <w:bCs/>
        </w:rPr>
        <w:t xml:space="preserve"> in </w:t>
      </w:r>
      <w:proofErr w:type="spellStart"/>
      <w:r w:rsidRPr="000C5587">
        <w:rPr>
          <w:rFonts w:ascii="Titillium" w:hAnsi="Titillium" w:cstheme="minorHAnsi"/>
          <w:b/>
          <w:bCs/>
        </w:rPr>
        <w:t>rail</w:t>
      </w:r>
      <w:proofErr w:type="spellEnd"/>
      <w:r w:rsidRPr="000C5587">
        <w:rPr>
          <w:rFonts w:ascii="Titillium" w:hAnsi="Titillium" w:cstheme="minorHAnsi"/>
          <w:b/>
          <w:bCs/>
        </w:rPr>
        <w:t xml:space="preserve"> </w:t>
      </w:r>
      <w:proofErr w:type="spellStart"/>
      <w:r w:rsidRPr="000C5587">
        <w:rPr>
          <w:rFonts w:ascii="Titillium" w:hAnsi="Titillium" w:cstheme="minorHAnsi"/>
          <w:b/>
          <w:bCs/>
        </w:rPr>
        <w:t>vehicles</w:t>
      </w:r>
      <w:proofErr w:type="spellEnd"/>
    </w:p>
    <w:p w14:paraId="6CB7AF60" w14:textId="5B505B79" w:rsidR="000C5587" w:rsidRPr="000C5587" w:rsidRDefault="000C5587" w:rsidP="000C5587">
      <w:pPr>
        <w:tabs>
          <w:tab w:val="num" w:pos="720"/>
        </w:tabs>
        <w:jc w:val="both"/>
        <w:rPr>
          <w:rFonts w:ascii="Titillium" w:hAnsi="Titillium" w:cstheme="minorHAnsi"/>
        </w:rPr>
      </w:pPr>
      <w:r w:rsidRPr="000C5587">
        <w:rPr>
          <w:rFonts w:ascii="Titillium" w:hAnsi="Titillium" w:cstheme="minorHAnsi"/>
        </w:rPr>
        <w:t xml:space="preserve">In </w:t>
      </w:r>
      <w:proofErr w:type="spellStart"/>
      <w:r w:rsidRPr="000C5587">
        <w:rPr>
          <w:rFonts w:ascii="Titillium" w:hAnsi="Titillium" w:cstheme="minorHAnsi"/>
        </w:rPr>
        <w:t>addition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to</w:t>
      </w:r>
      <w:proofErr w:type="spellEnd"/>
      <w:r w:rsidRPr="000C5587">
        <w:rPr>
          <w:rFonts w:ascii="Titillium" w:hAnsi="Titillium" w:cstheme="minorHAnsi"/>
        </w:rPr>
        <w:t xml:space="preserve"> high </w:t>
      </w:r>
      <w:proofErr w:type="spellStart"/>
      <w:r w:rsidRPr="000C5587">
        <w:rPr>
          <w:rFonts w:ascii="Titillium" w:hAnsi="Titillium" w:cstheme="minorHAnsi"/>
        </w:rPr>
        <w:t>quality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criteria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with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regard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to</w:t>
      </w:r>
      <w:proofErr w:type="spellEnd"/>
      <w:r w:rsidRPr="000C5587">
        <w:rPr>
          <w:rFonts w:ascii="Titillium" w:hAnsi="Titillium" w:cstheme="minorHAnsi"/>
        </w:rPr>
        <w:t xml:space="preserve"> EMC </w:t>
      </w:r>
      <w:proofErr w:type="spellStart"/>
      <w:r w:rsidRPr="000C5587">
        <w:rPr>
          <w:rFonts w:ascii="Titillium" w:hAnsi="Titillium" w:cstheme="minorHAnsi"/>
        </w:rPr>
        <w:t>shielding</w:t>
      </w:r>
      <w:proofErr w:type="spellEnd"/>
      <w:r w:rsidRPr="000C5587">
        <w:rPr>
          <w:rFonts w:ascii="Titillium" w:hAnsi="Titillium" w:cstheme="minorHAnsi"/>
        </w:rPr>
        <w:t xml:space="preserve">, </w:t>
      </w:r>
      <w:proofErr w:type="spellStart"/>
      <w:r w:rsidRPr="000C5587">
        <w:rPr>
          <w:rFonts w:ascii="Titillium" w:hAnsi="Titillium" w:cstheme="minorHAnsi"/>
        </w:rPr>
        <w:t>materials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used</w:t>
      </w:r>
      <w:proofErr w:type="spellEnd"/>
      <w:r w:rsidRPr="000C5587">
        <w:rPr>
          <w:rFonts w:ascii="Titillium" w:hAnsi="Titillium" w:cstheme="minorHAnsi"/>
        </w:rPr>
        <w:t xml:space="preserve"> in </w:t>
      </w:r>
      <w:proofErr w:type="spellStart"/>
      <w:r w:rsidRPr="000C5587">
        <w:rPr>
          <w:rFonts w:ascii="Titillium" w:hAnsi="Titillium" w:cstheme="minorHAnsi"/>
        </w:rPr>
        <w:t>rail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applications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must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meet</w:t>
      </w:r>
      <w:proofErr w:type="spellEnd"/>
      <w:r w:rsidRPr="000C5587">
        <w:rPr>
          <w:rFonts w:ascii="Titillium" w:hAnsi="Titillium" w:cstheme="minorHAnsi"/>
        </w:rPr>
        <w:t xml:space="preserve"> extensive </w:t>
      </w:r>
      <w:proofErr w:type="spellStart"/>
      <w:r w:rsidRPr="000C5587">
        <w:rPr>
          <w:rFonts w:ascii="Titillium" w:hAnsi="Titillium" w:cstheme="minorHAnsi"/>
        </w:rPr>
        <w:t>fire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protection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requirements</w:t>
      </w:r>
      <w:proofErr w:type="spellEnd"/>
      <w:r w:rsidRPr="000C5587">
        <w:rPr>
          <w:rFonts w:ascii="Titillium" w:hAnsi="Titillium" w:cstheme="minorHAnsi"/>
        </w:rPr>
        <w:t xml:space="preserve"> in </w:t>
      </w:r>
      <w:proofErr w:type="spellStart"/>
      <w:r w:rsidRPr="000C5587">
        <w:rPr>
          <w:rFonts w:ascii="Titillium" w:hAnsi="Titillium" w:cstheme="minorHAnsi"/>
        </w:rPr>
        <w:t>order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to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adequately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protect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passengers</w:t>
      </w:r>
      <w:proofErr w:type="spellEnd"/>
      <w:r w:rsidRPr="000C5587">
        <w:rPr>
          <w:rFonts w:ascii="Titillium" w:hAnsi="Titillium" w:cstheme="minorHAnsi"/>
        </w:rPr>
        <w:t xml:space="preserve"> and </w:t>
      </w:r>
      <w:proofErr w:type="spellStart"/>
      <w:r w:rsidRPr="000C5587">
        <w:rPr>
          <w:rFonts w:ascii="Titillium" w:hAnsi="Titillium" w:cstheme="minorHAnsi"/>
        </w:rPr>
        <w:t>personnel</w:t>
      </w:r>
      <w:proofErr w:type="spellEnd"/>
      <w:r w:rsidRPr="000C5587">
        <w:rPr>
          <w:rFonts w:ascii="Titillium" w:hAnsi="Titillium" w:cstheme="minorHAnsi"/>
        </w:rPr>
        <w:t xml:space="preserve"> and </w:t>
      </w:r>
      <w:proofErr w:type="spellStart"/>
      <w:r w:rsidRPr="000C5587">
        <w:rPr>
          <w:rFonts w:ascii="Titillium" w:hAnsi="Titillium" w:cstheme="minorHAnsi"/>
        </w:rPr>
        <w:t>enable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effective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evacuation</w:t>
      </w:r>
      <w:proofErr w:type="spellEnd"/>
      <w:r w:rsidRPr="000C5587">
        <w:rPr>
          <w:rFonts w:ascii="Titillium" w:hAnsi="Titillium" w:cstheme="minorHAnsi"/>
        </w:rPr>
        <w:t xml:space="preserve"> and </w:t>
      </w:r>
      <w:proofErr w:type="spellStart"/>
      <w:r w:rsidRPr="000C5587">
        <w:rPr>
          <w:rFonts w:ascii="Titillium" w:hAnsi="Titillium" w:cstheme="minorHAnsi"/>
        </w:rPr>
        <w:t>rescue</w:t>
      </w:r>
      <w:proofErr w:type="spellEnd"/>
      <w:r w:rsidRPr="000C5587">
        <w:rPr>
          <w:rFonts w:ascii="Titillium" w:hAnsi="Titillium" w:cstheme="minorHAnsi"/>
        </w:rPr>
        <w:t xml:space="preserve"> in </w:t>
      </w:r>
      <w:proofErr w:type="spellStart"/>
      <w:r w:rsidRPr="000C5587">
        <w:rPr>
          <w:rFonts w:ascii="Titillium" w:hAnsi="Titillium" w:cstheme="minorHAnsi"/>
        </w:rPr>
        <w:t>emergency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situations</w:t>
      </w:r>
      <w:proofErr w:type="spellEnd"/>
      <w:r w:rsidRPr="000C5587">
        <w:rPr>
          <w:rFonts w:ascii="Titillium" w:hAnsi="Titillium" w:cstheme="minorHAnsi"/>
        </w:rPr>
        <w:t xml:space="preserve">. </w:t>
      </w:r>
      <w:proofErr w:type="spellStart"/>
      <w:r w:rsidRPr="000C5587">
        <w:rPr>
          <w:rFonts w:ascii="Titillium" w:hAnsi="Titillium" w:cstheme="minorHAnsi"/>
        </w:rPr>
        <w:t>For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this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reason</w:t>
      </w:r>
      <w:proofErr w:type="spellEnd"/>
      <w:r w:rsidRPr="000C5587">
        <w:rPr>
          <w:rFonts w:ascii="Titillium" w:hAnsi="Titillium" w:cstheme="minorHAnsi"/>
        </w:rPr>
        <w:t xml:space="preserve">, the MTC </w:t>
      </w:r>
      <w:proofErr w:type="spellStart"/>
      <w:r w:rsidRPr="000C5587">
        <w:rPr>
          <w:rFonts w:ascii="Titillium" w:hAnsi="Titillium" w:cstheme="minorHAnsi"/>
        </w:rPr>
        <w:t>fabric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="00FA13E1">
        <w:rPr>
          <w:rFonts w:ascii="Titillium" w:hAnsi="Titillium" w:cstheme="minorHAnsi"/>
        </w:rPr>
        <w:t>over</w:t>
      </w:r>
      <w:proofErr w:type="spellEnd"/>
      <w:r w:rsidR="00FA13E1">
        <w:rPr>
          <w:rFonts w:ascii="Titillium" w:hAnsi="Titillium" w:cstheme="minorHAnsi"/>
        </w:rPr>
        <w:t xml:space="preserve"> </w:t>
      </w:r>
      <w:proofErr w:type="spellStart"/>
      <w:r w:rsidR="00FA13E1">
        <w:rPr>
          <w:rFonts w:ascii="Titillium" w:hAnsi="Titillium" w:cstheme="minorHAnsi"/>
        </w:rPr>
        <w:t>foam</w:t>
      </w:r>
      <w:proofErr w:type="spellEnd"/>
      <w:r w:rsidR="00FA13E1">
        <w:rPr>
          <w:rFonts w:ascii="Titillium" w:hAnsi="Titillium" w:cstheme="minorHAnsi"/>
        </w:rPr>
        <w:t xml:space="preserve"> </w:t>
      </w:r>
      <w:proofErr w:type="spellStart"/>
      <w:r w:rsidR="00FA13E1">
        <w:rPr>
          <w:rFonts w:ascii="Titillium" w:hAnsi="Titillium" w:cstheme="minorHAnsi"/>
        </w:rPr>
        <w:t>gaskets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were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tested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by</w:t>
      </w:r>
      <w:proofErr w:type="spellEnd"/>
      <w:r w:rsidRPr="000C5587">
        <w:rPr>
          <w:rFonts w:ascii="Titillium" w:hAnsi="Titillium" w:cstheme="minorHAnsi"/>
        </w:rPr>
        <w:t xml:space="preserve"> an </w:t>
      </w:r>
      <w:proofErr w:type="spellStart"/>
      <w:r w:rsidRPr="000C5587">
        <w:rPr>
          <w:rFonts w:ascii="Titillium" w:hAnsi="Titillium" w:cstheme="minorHAnsi"/>
        </w:rPr>
        <w:t>independent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laboratory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for</w:t>
      </w:r>
      <w:proofErr w:type="spellEnd"/>
      <w:r w:rsidRPr="000C5587">
        <w:rPr>
          <w:rFonts w:ascii="Titillium" w:hAnsi="Titillium" w:cstheme="minorHAnsi"/>
        </w:rPr>
        <w:t xml:space="preserve"> </w:t>
      </w:r>
      <w:r w:rsidR="00FA13E1">
        <w:rPr>
          <w:rFonts w:ascii="Titillium" w:hAnsi="Titillium" w:cstheme="minorHAnsi"/>
        </w:rPr>
        <w:t xml:space="preserve">the </w:t>
      </w:r>
      <w:proofErr w:type="spellStart"/>
      <w:r w:rsidRPr="000C5587">
        <w:rPr>
          <w:rFonts w:ascii="Titillium" w:hAnsi="Titillium" w:cstheme="minorHAnsi"/>
        </w:rPr>
        <w:t>use</w:t>
      </w:r>
      <w:proofErr w:type="spellEnd"/>
      <w:r w:rsidR="00FA13E1">
        <w:rPr>
          <w:rFonts w:ascii="Titillium" w:hAnsi="Titillium" w:cstheme="minorHAnsi"/>
        </w:rPr>
        <w:t xml:space="preserve"> in </w:t>
      </w:r>
      <w:proofErr w:type="spellStart"/>
      <w:r w:rsidR="00FA13E1">
        <w:rPr>
          <w:rFonts w:ascii="Titillium" w:hAnsi="Titillium" w:cstheme="minorHAnsi"/>
        </w:rPr>
        <w:t>interior</w:t>
      </w:r>
      <w:proofErr w:type="spellEnd"/>
      <w:r w:rsidR="00FA13E1">
        <w:rPr>
          <w:rFonts w:ascii="Titillium" w:hAnsi="Titillium" w:cstheme="minorHAnsi"/>
        </w:rPr>
        <w:t xml:space="preserve"> </w:t>
      </w:r>
      <w:proofErr w:type="spellStart"/>
      <w:r w:rsidR="00FA13E1">
        <w:rPr>
          <w:rFonts w:ascii="Titillium" w:hAnsi="Titillium" w:cstheme="minorHAnsi"/>
        </w:rPr>
        <w:t>spaces</w:t>
      </w:r>
      <w:proofErr w:type="spellEnd"/>
      <w:r w:rsidRPr="000C5587">
        <w:rPr>
          <w:rFonts w:ascii="Titillium" w:hAnsi="Titillium" w:cstheme="minorHAnsi"/>
        </w:rPr>
        <w:t xml:space="preserve"> (R22) in </w:t>
      </w:r>
      <w:proofErr w:type="spellStart"/>
      <w:r w:rsidRPr="000C5587">
        <w:rPr>
          <w:rFonts w:ascii="Titillium" w:hAnsi="Titillium" w:cstheme="minorHAnsi"/>
        </w:rPr>
        <w:t>accordance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with</w:t>
      </w:r>
      <w:proofErr w:type="spellEnd"/>
      <w:r w:rsidRPr="000C5587">
        <w:rPr>
          <w:rFonts w:ascii="Titillium" w:hAnsi="Titillium" w:cstheme="minorHAnsi"/>
        </w:rPr>
        <w:t xml:space="preserve"> ISO 4589-2 (</w:t>
      </w:r>
      <w:proofErr w:type="spellStart"/>
      <w:r w:rsidRPr="000C5587">
        <w:rPr>
          <w:rFonts w:ascii="Titillium" w:hAnsi="Titillium" w:cstheme="minorHAnsi"/>
        </w:rPr>
        <w:t>oxygen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index</w:t>
      </w:r>
      <w:proofErr w:type="spellEnd"/>
      <w:r w:rsidRPr="000C5587">
        <w:rPr>
          <w:rFonts w:ascii="Titillium" w:hAnsi="Titillium" w:cstheme="minorHAnsi"/>
        </w:rPr>
        <w:t xml:space="preserve">), ISO 5659-2 (smoke </w:t>
      </w:r>
      <w:proofErr w:type="spellStart"/>
      <w:r w:rsidRPr="000C5587">
        <w:rPr>
          <w:rFonts w:ascii="Titillium" w:hAnsi="Titillium" w:cstheme="minorHAnsi"/>
        </w:rPr>
        <w:t>density</w:t>
      </w:r>
      <w:proofErr w:type="spellEnd"/>
      <w:r w:rsidRPr="000C5587">
        <w:rPr>
          <w:rFonts w:ascii="Titillium" w:hAnsi="Titillium" w:cstheme="minorHAnsi"/>
        </w:rPr>
        <w:t>) and NF X 70-100 / 600°C (</w:t>
      </w:r>
      <w:proofErr w:type="spellStart"/>
      <w:r w:rsidRPr="000C5587">
        <w:rPr>
          <w:rFonts w:ascii="Titillium" w:hAnsi="Titillium" w:cstheme="minorHAnsi"/>
        </w:rPr>
        <w:t>toxicity</w:t>
      </w:r>
      <w:proofErr w:type="spellEnd"/>
      <w:r w:rsidRPr="000C5587">
        <w:rPr>
          <w:rFonts w:ascii="Titillium" w:hAnsi="Titillium" w:cstheme="minorHAnsi"/>
        </w:rPr>
        <w:t xml:space="preserve">), </w:t>
      </w:r>
      <w:proofErr w:type="spellStart"/>
      <w:r w:rsidRPr="000C5587">
        <w:rPr>
          <w:rFonts w:ascii="Titillium" w:hAnsi="Titillium" w:cstheme="minorHAnsi"/>
        </w:rPr>
        <w:t>achieving</w:t>
      </w:r>
      <w:proofErr w:type="spellEnd"/>
      <w:r w:rsidRPr="000C5587">
        <w:rPr>
          <w:rFonts w:ascii="Titillium" w:hAnsi="Titillium" w:cstheme="minorHAnsi"/>
        </w:rPr>
        <w:t xml:space="preserve"> Hazard Level 2. This </w:t>
      </w:r>
      <w:proofErr w:type="spellStart"/>
      <w:r w:rsidRPr="000C5587">
        <w:rPr>
          <w:rFonts w:ascii="Titillium" w:hAnsi="Titillium" w:cstheme="minorHAnsi"/>
        </w:rPr>
        <w:t>means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that</w:t>
      </w:r>
      <w:proofErr w:type="spellEnd"/>
      <w:r w:rsidRPr="000C5587">
        <w:rPr>
          <w:rFonts w:ascii="Titillium" w:hAnsi="Titillium" w:cstheme="minorHAnsi"/>
        </w:rPr>
        <w:t xml:space="preserve"> the </w:t>
      </w:r>
      <w:proofErr w:type="spellStart"/>
      <w:r w:rsidRPr="000C5587">
        <w:rPr>
          <w:rFonts w:ascii="Titillium" w:hAnsi="Titillium" w:cstheme="minorHAnsi"/>
        </w:rPr>
        <w:t>fabric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="00FA13E1">
        <w:rPr>
          <w:rFonts w:ascii="Titillium" w:hAnsi="Titillium" w:cstheme="minorHAnsi"/>
        </w:rPr>
        <w:t>over</w:t>
      </w:r>
      <w:proofErr w:type="spellEnd"/>
      <w:r w:rsidR="00FA13E1">
        <w:rPr>
          <w:rFonts w:ascii="Titillium" w:hAnsi="Titillium" w:cstheme="minorHAnsi"/>
        </w:rPr>
        <w:t xml:space="preserve"> </w:t>
      </w:r>
      <w:proofErr w:type="spellStart"/>
      <w:r w:rsidR="00FA13E1">
        <w:rPr>
          <w:rFonts w:ascii="Titillium" w:hAnsi="Titillium" w:cstheme="minorHAnsi"/>
        </w:rPr>
        <w:t>foam</w:t>
      </w:r>
      <w:proofErr w:type="spellEnd"/>
      <w:r w:rsidR="00FA13E1">
        <w:rPr>
          <w:rFonts w:ascii="Titillium" w:hAnsi="Titillium" w:cstheme="minorHAnsi"/>
        </w:rPr>
        <w:t xml:space="preserve"> </w:t>
      </w:r>
      <w:proofErr w:type="spellStart"/>
      <w:r w:rsidR="00FA13E1">
        <w:rPr>
          <w:rFonts w:ascii="Titillium" w:hAnsi="Titillium" w:cstheme="minorHAnsi"/>
        </w:rPr>
        <w:t>gaskets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meet</w:t>
      </w:r>
      <w:proofErr w:type="spellEnd"/>
      <w:r w:rsidRPr="000C5587">
        <w:rPr>
          <w:rFonts w:ascii="Titillium" w:hAnsi="Titillium" w:cstheme="minorHAnsi"/>
        </w:rPr>
        <w:t xml:space="preserve"> the </w:t>
      </w:r>
      <w:proofErr w:type="spellStart"/>
      <w:r w:rsidRPr="000C5587">
        <w:rPr>
          <w:rFonts w:ascii="Titillium" w:hAnsi="Titillium" w:cstheme="minorHAnsi"/>
        </w:rPr>
        <w:t>fire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protection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regulations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specified</w:t>
      </w:r>
      <w:proofErr w:type="spellEnd"/>
      <w:r w:rsidRPr="000C5587">
        <w:rPr>
          <w:rFonts w:ascii="Titillium" w:hAnsi="Titillium" w:cstheme="minorHAnsi"/>
        </w:rPr>
        <w:t xml:space="preserve"> </w:t>
      </w:r>
      <w:proofErr w:type="spellStart"/>
      <w:r w:rsidRPr="000C5587">
        <w:rPr>
          <w:rFonts w:ascii="Titillium" w:hAnsi="Titillium" w:cstheme="minorHAnsi"/>
        </w:rPr>
        <w:t>by</w:t>
      </w:r>
      <w:proofErr w:type="spellEnd"/>
      <w:r w:rsidRPr="000C5587">
        <w:rPr>
          <w:rFonts w:ascii="Titillium" w:hAnsi="Titillium" w:cstheme="minorHAnsi"/>
        </w:rPr>
        <w:t xml:space="preserve"> the International Union </w:t>
      </w:r>
      <w:proofErr w:type="spellStart"/>
      <w:r w:rsidRPr="000C5587">
        <w:rPr>
          <w:rFonts w:ascii="Titillium" w:hAnsi="Titillium" w:cstheme="minorHAnsi"/>
        </w:rPr>
        <w:t>of</w:t>
      </w:r>
      <w:proofErr w:type="spellEnd"/>
      <w:r w:rsidRPr="000C5587">
        <w:rPr>
          <w:rFonts w:ascii="Titillium" w:hAnsi="Titillium" w:cstheme="minorHAnsi"/>
        </w:rPr>
        <w:t xml:space="preserve"> Railways (UIC).</w:t>
      </w:r>
    </w:p>
    <w:p w14:paraId="555F85D8" w14:textId="5CD529B0" w:rsidR="00AC068B" w:rsidRPr="00AC068B" w:rsidRDefault="00AC068B" w:rsidP="000C5587">
      <w:pPr>
        <w:tabs>
          <w:tab w:val="num" w:pos="720"/>
        </w:tabs>
        <w:jc w:val="both"/>
        <w:rPr>
          <w:rFonts w:ascii="Titillium" w:hAnsi="Titillium" w:cstheme="minorHAnsi"/>
        </w:rPr>
      </w:pPr>
    </w:p>
    <w:p w14:paraId="3CEFDA9B" w14:textId="77777777" w:rsidR="00FA13E1" w:rsidRDefault="00FA13E1" w:rsidP="00AC068B">
      <w:pPr>
        <w:tabs>
          <w:tab w:val="num" w:pos="720"/>
        </w:tabs>
        <w:jc w:val="both"/>
        <w:rPr>
          <w:rFonts w:ascii="Titillium" w:hAnsi="Titillium" w:cstheme="minorHAnsi"/>
          <w:b/>
          <w:bCs/>
        </w:rPr>
      </w:pPr>
      <w:r w:rsidRPr="00FA13E1">
        <w:rPr>
          <w:rFonts w:ascii="Titillium" w:hAnsi="Titillium" w:cstheme="minorHAnsi"/>
          <w:b/>
          <w:bCs/>
        </w:rPr>
        <w:t xml:space="preserve">EMC </w:t>
      </w:r>
      <w:proofErr w:type="spellStart"/>
      <w:r w:rsidRPr="00FA13E1">
        <w:rPr>
          <w:rFonts w:ascii="Titillium" w:hAnsi="Titillium" w:cstheme="minorHAnsi"/>
          <w:b/>
          <w:bCs/>
        </w:rPr>
        <w:t>fabric</w:t>
      </w:r>
      <w:proofErr w:type="spellEnd"/>
      <w:r w:rsidRPr="00FA13E1">
        <w:rPr>
          <w:rFonts w:ascii="Titillium" w:hAnsi="Titillium" w:cstheme="minorHAnsi"/>
          <w:b/>
          <w:bCs/>
        </w:rPr>
        <w:t xml:space="preserve"> </w:t>
      </w:r>
      <w:proofErr w:type="spellStart"/>
      <w:r>
        <w:rPr>
          <w:rFonts w:ascii="Titillium" w:hAnsi="Titillium" w:cstheme="minorHAnsi"/>
          <w:b/>
          <w:bCs/>
        </w:rPr>
        <w:t>over</w:t>
      </w:r>
      <w:proofErr w:type="spellEnd"/>
      <w:r>
        <w:rPr>
          <w:rFonts w:ascii="Titillium" w:hAnsi="Titillium" w:cstheme="minorHAnsi"/>
          <w:b/>
          <w:bCs/>
        </w:rPr>
        <w:t xml:space="preserve"> </w:t>
      </w:r>
      <w:proofErr w:type="spellStart"/>
      <w:r>
        <w:rPr>
          <w:rFonts w:ascii="Titillium" w:hAnsi="Titillium" w:cstheme="minorHAnsi"/>
          <w:b/>
          <w:bCs/>
        </w:rPr>
        <w:t>foam</w:t>
      </w:r>
      <w:proofErr w:type="spellEnd"/>
      <w:r>
        <w:rPr>
          <w:rFonts w:ascii="Titillium" w:hAnsi="Titillium" w:cstheme="minorHAnsi"/>
          <w:b/>
          <w:bCs/>
        </w:rPr>
        <w:t xml:space="preserve"> </w:t>
      </w:r>
      <w:proofErr w:type="spellStart"/>
      <w:r>
        <w:rPr>
          <w:rFonts w:ascii="Titillium" w:hAnsi="Titillium" w:cstheme="minorHAnsi"/>
          <w:b/>
          <w:bCs/>
        </w:rPr>
        <w:t>gaskets</w:t>
      </w:r>
      <w:proofErr w:type="spellEnd"/>
      <w:r w:rsidRPr="00FA13E1">
        <w:rPr>
          <w:rFonts w:ascii="Titillium" w:hAnsi="Titillium" w:cstheme="minorHAnsi"/>
          <w:b/>
          <w:bCs/>
        </w:rPr>
        <w:t xml:space="preserve"> </w:t>
      </w:r>
      <w:proofErr w:type="spellStart"/>
      <w:r w:rsidRPr="00FA13E1">
        <w:rPr>
          <w:rFonts w:ascii="Titillium" w:hAnsi="Titillium" w:cstheme="minorHAnsi"/>
          <w:b/>
          <w:bCs/>
        </w:rPr>
        <w:t>with</w:t>
      </w:r>
      <w:proofErr w:type="spellEnd"/>
      <w:r w:rsidRPr="00FA13E1">
        <w:rPr>
          <w:rFonts w:ascii="Titillium" w:hAnsi="Titillium" w:cstheme="minorHAnsi"/>
          <w:b/>
          <w:bCs/>
        </w:rPr>
        <w:t xml:space="preserve"> high </w:t>
      </w:r>
      <w:proofErr w:type="spellStart"/>
      <w:r w:rsidRPr="00FA13E1">
        <w:rPr>
          <w:rFonts w:ascii="Titillium" w:hAnsi="Titillium" w:cstheme="minorHAnsi"/>
          <w:b/>
          <w:bCs/>
        </w:rPr>
        <w:t>shielding</w:t>
      </w:r>
      <w:proofErr w:type="spellEnd"/>
      <w:r w:rsidRPr="00FA13E1">
        <w:rPr>
          <w:rFonts w:ascii="Titillium" w:hAnsi="Titillium" w:cstheme="minorHAnsi"/>
          <w:b/>
          <w:bCs/>
        </w:rPr>
        <w:t xml:space="preserve"> </w:t>
      </w:r>
      <w:proofErr w:type="spellStart"/>
      <w:r w:rsidRPr="00FA13E1">
        <w:rPr>
          <w:rFonts w:ascii="Titillium" w:hAnsi="Titillium" w:cstheme="minorHAnsi"/>
          <w:b/>
          <w:bCs/>
        </w:rPr>
        <w:t>effectiveness</w:t>
      </w:r>
      <w:proofErr w:type="spellEnd"/>
    </w:p>
    <w:p w14:paraId="373938A9" w14:textId="2B51E691" w:rsidR="00FA13E1" w:rsidRPr="00FA13E1" w:rsidRDefault="00FA13E1" w:rsidP="00FA13E1">
      <w:pPr>
        <w:tabs>
          <w:tab w:val="num" w:pos="720"/>
        </w:tabs>
        <w:jc w:val="both"/>
        <w:rPr>
          <w:rFonts w:ascii="Titillium" w:hAnsi="Titillium" w:cstheme="minorHAnsi"/>
        </w:rPr>
      </w:pPr>
      <w:r w:rsidRPr="00FA13E1">
        <w:rPr>
          <w:rFonts w:ascii="Titillium" w:hAnsi="Titillium" w:cstheme="minorHAnsi"/>
        </w:rPr>
        <w:t xml:space="preserve">In </w:t>
      </w:r>
      <w:proofErr w:type="spellStart"/>
      <w:r w:rsidRPr="00FA13E1">
        <w:rPr>
          <w:rFonts w:ascii="Titillium" w:hAnsi="Titillium" w:cstheme="minorHAnsi"/>
        </w:rPr>
        <w:t>addition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to</w:t>
      </w:r>
      <w:proofErr w:type="spellEnd"/>
      <w:r w:rsidRPr="00FA13E1">
        <w:rPr>
          <w:rFonts w:ascii="Titillium" w:hAnsi="Titillium" w:cstheme="minorHAnsi"/>
        </w:rPr>
        <w:t xml:space="preserve"> the </w:t>
      </w:r>
      <w:proofErr w:type="spellStart"/>
      <w:r w:rsidRPr="00FA13E1">
        <w:rPr>
          <w:rFonts w:ascii="Titillium" w:hAnsi="Titillium" w:cstheme="minorHAnsi"/>
        </w:rPr>
        <w:t>properties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specially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optimized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for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rail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vehicles</w:t>
      </w:r>
      <w:proofErr w:type="spellEnd"/>
      <w:r w:rsidRPr="00FA13E1">
        <w:rPr>
          <w:rFonts w:ascii="Titillium" w:hAnsi="Titillium" w:cstheme="minorHAnsi"/>
        </w:rPr>
        <w:t xml:space="preserve">, the </w:t>
      </w:r>
      <w:proofErr w:type="spellStart"/>
      <w:r w:rsidRPr="00FA13E1">
        <w:rPr>
          <w:rFonts w:ascii="Titillium" w:hAnsi="Titillium" w:cstheme="minorHAnsi"/>
        </w:rPr>
        <w:t>fabric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over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foam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gaskets</w:t>
      </w:r>
      <w:proofErr w:type="spellEnd"/>
      <w:r w:rsidRPr="00FA13E1">
        <w:rPr>
          <w:rFonts w:ascii="Titillium" w:hAnsi="Titillium" w:cstheme="minorHAnsi"/>
        </w:rPr>
        <w:t xml:space="preserve"> from MTC </w:t>
      </w:r>
      <w:proofErr w:type="spellStart"/>
      <w:r w:rsidRPr="00FA13E1">
        <w:rPr>
          <w:rFonts w:ascii="Titillium" w:hAnsi="Titillium" w:cstheme="minorHAnsi"/>
        </w:rPr>
        <w:t>are</w:t>
      </w:r>
      <w:proofErr w:type="spellEnd"/>
      <w:r w:rsidRPr="00FA13E1">
        <w:rPr>
          <w:rFonts w:ascii="Titillium" w:hAnsi="Titillium" w:cstheme="minorHAnsi"/>
        </w:rPr>
        <w:t xml:space="preserve"> also </w:t>
      </w:r>
      <w:proofErr w:type="spellStart"/>
      <w:r w:rsidRPr="00FA13E1">
        <w:rPr>
          <w:rFonts w:ascii="Titillium" w:hAnsi="Titillium" w:cstheme="minorHAnsi"/>
        </w:rPr>
        <w:t>impressive</w:t>
      </w:r>
      <w:proofErr w:type="spellEnd"/>
      <w:r w:rsidRPr="00FA13E1">
        <w:rPr>
          <w:rFonts w:ascii="Titillium" w:hAnsi="Titillium" w:cstheme="minorHAnsi"/>
        </w:rPr>
        <w:t xml:space="preserve"> in </w:t>
      </w:r>
      <w:proofErr w:type="spellStart"/>
      <w:r w:rsidRPr="00FA13E1">
        <w:rPr>
          <w:rFonts w:ascii="Titillium" w:hAnsi="Titillium" w:cstheme="minorHAnsi"/>
        </w:rPr>
        <w:t>terms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of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their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specific</w:t>
      </w:r>
      <w:proofErr w:type="spellEnd"/>
      <w:r w:rsidRPr="00FA13E1">
        <w:rPr>
          <w:rFonts w:ascii="Titillium" w:hAnsi="Titillium" w:cstheme="minorHAnsi"/>
        </w:rPr>
        <w:t xml:space="preserve"> EMC </w:t>
      </w:r>
      <w:proofErr w:type="spellStart"/>
      <w:r w:rsidRPr="00FA13E1">
        <w:rPr>
          <w:rFonts w:ascii="Titillium" w:hAnsi="Titillium" w:cstheme="minorHAnsi"/>
        </w:rPr>
        <w:t>properties</w:t>
      </w:r>
      <w:proofErr w:type="spellEnd"/>
      <w:r w:rsidRPr="00FA13E1">
        <w:rPr>
          <w:rFonts w:ascii="Titillium" w:hAnsi="Titillium" w:cstheme="minorHAnsi"/>
        </w:rPr>
        <w:t xml:space="preserve">, </w:t>
      </w:r>
      <w:proofErr w:type="spellStart"/>
      <w:r w:rsidRPr="00FA13E1">
        <w:rPr>
          <w:rFonts w:ascii="Titillium" w:hAnsi="Titillium" w:cstheme="minorHAnsi"/>
        </w:rPr>
        <w:t>with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excellent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shielding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effectiveness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of</w:t>
      </w:r>
      <w:proofErr w:type="spellEnd"/>
      <w:r w:rsidRPr="00FA13E1">
        <w:rPr>
          <w:rFonts w:ascii="Titillium" w:hAnsi="Titillium" w:cstheme="minorHAnsi"/>
        </w:rPr>
        <w:t xml:space="preserve"> &gt;80 dB in the </w:t>
      </w:r>
      <w:proofErr w:type="spellStart"/>
      <w:r w:rsidRPr="00FA13E1">
        <w:rPr>
          <w:rFonts w:ascii="Titillium" w:hAnsi="Titillium" w:cstheme="minorHAnsi"/>
        </w:rPr>
        <w:t>frequency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range</w:t>
      </w:r>
      <w:proofErr w:type="spellEnd"/>
      <w:r w:rsidRPr="00FA13E1">
        <w:rPr>
          <w:rFonts w:ascii="Titillium" w:hAnsi="Titillium" w:cstheme="minorHAnsi"/>
        </w:rPr>
        <w:t xml:space="preserve"> from 100 MHz </w:t>
      </w:r>
      <w:proofErr w:type="spellStart"/>
      <w:r w:rsidRPr="00FA13E1">
        <w:rPr>
          <w:rFonts w:ascii="Titillium" w:hAnsi="Titillium" w:cstheme="minorHAnsi"/>
        </w:rPr>
        <w:t>to</w:t>
      </w:r>
      <w:proofErr w:type="spellEnd"/>
      <w:r w:rsidRPr="00FA13E1">
        <w:rPr>
          <w:rFonts w:ascii="Titillium" w:hAnsi="Titillium" w:cstheme="minorHAnsi"/>
        </w:rPr>
        <w:t xml:space="preserve"> 18 GHz. The </w:t>
      </w:r>
      <w:proofErr w:type="spellStart"/>
      <w:r w:rsidRPr="00FA13E1">
        <w:rPr>
          <w:rFonts w:ascii="Titillium" w:hAnsi="Titillium" w:cstheme="minorHAnsi"/>
        </w:rPr>
        <w:t>gasket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profiles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consist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of</w:t>
      </w:r>
      <w:proofErr w:type="spellEnd"/>
      <w:r w:rsidRPr="00FA13E1">
        <w:rPr>
          <w:rFonts w:ascii="Titillium" w:hAnsi="Titillium" w:cstheme="minorHAnsi"/>
        </w:rPr>
        <w:t xml:space="preserve"> a high-quality </w:t>
      </w:r>
      <w:proofErr w:type="spellStart"/>
      <w:r w:rsidRPr="00FA13E1">
        <w:rPr>
          <w:rFonts w:ascii="Titillium" w:hAnsi="Titillium" w:cstheme="minorHAnsi"/>
        </w:rPr>
        <w:t>polyurethane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foam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core</w:t>
      </w:r>
      <w:proofErr w:type="spellEnd"/>
      <w:r w:rsidRPr="00FA13E1">
        <w:rPr>
          <w:rFonts w:ascii="Titillium" w:hAnsi="Titillium" w:cstheme="minorHAnsi"/>
        </w:rPr>
        <w:t xml:space="preserve"> (45 kg/cm³) </w:t>
      </w:r>
      <w:proofErr w:type="spellStart"/>
      <w:r w:rsidR="002E48AD">
        <w:rPr>
          <w:rFonts w:ascii="Titillium" w:hAnsi="Titillium" w:cstheme="minorHAnsi"/>
        </w:rPr>
        <w:t>which</w:t>
      </w:r>
      <w:proofErr w:type="spellEnd"/>
      <w:r w:rsidR="002E48AD">
        <w:rPr>
          <w:rFonts w:ascii="Titillium" w:hAnsi="Titillium" w:cstheme="minorHAnsi"/>
        </w:rPr>
        <w:t xml:space="preserve"> </w:t>
      </w:r>
      <w:proofErr w:type="spellStart"/>
      <w:r w:rsidR="002E48AD">
        <w:rPr>
          <w:rFonts w:ascii="Titillium" w:hAnsi="Titillium" w:cstheme="minorHAnsi"/>
        </w:rPr>
        <w:t>is</w:t>
      </w:r>
      <w:proofErr w:type="spellEnd"/>
      <w:r w:rsidR="002E48AD">
        <w:rPr>
          <w:rFonts w:ascii="Titillium" w:hAnsi="Titillium" w:cstheme="minorHAnsi"/>
        </w:rPr>
        <w:t xml:space="preserve"> </w:t>
      </w:r>
      <w:proofErr w:type="spellStart"/>
      <w:r w:rsidR="002E48AD">
        <w:rPr>
          <w:rFonts w:ascii="Titillium" w:hAnsi="Titillium" w:cstheme="minorHAnsi"/>
        </w:rPr>
        <w:t>covered</w:t>
      </w:r>
      <w:proofErr w:type="spellEnd"/>
      <w:r w:rsidR="002E48AD">
        <w:rPr>
          <w:rFonts w:ascii="Titillium" w:hAnsi="Titillium" w:cstheme="minorHAnsi"/>
        </w:rPr>
        <w:t xml:space="preserve"> </w:t>
      </w:r>
      <w:proofErr w:type="spellStart"/>
      <w:r w:rsidR="002E48AD">
        <w:rPr>
          <w:rFonts w:ascii="Titillium" w:hAnsi="Titillium" w:cstheme="minorHAnsi"/>
        </w:rPr>
        <w:t>with</w:t>
      </w:r>
      <w:proofErr w:type="spellEnd"/>
      <w:r w:rsidR="002E48AD">
        <w:rPr>
          <w:rFonts w:ascii="Titillium" w:hAnsi="Titillium" w:cstheme="minorHAnsi"/>
        </w:rPr>
        <w:t xml:space="preserve"> </w:t>
      </w:r>
      <w:r w:rsidRPr="00FA13E1">
        <w:rPr>
          <w:rFonts w:ascii="Titillium" w:hAnsi="Titillium" w:cstheme="minorHAnsi"/>
        </w:rPr>
        <w:t xml:space="preserve">an </w:t>
      </w:r>
      <w:proofErr w:type="spellStart"/>
      <w:r w:rsidRPr="00FA13E1">
        <w:rPr>
          <w:rFonts w:ascii="Titillium" w:hAnsi="Titillium" w:cstheme="minorHAnsi"/>
        </w:rPr>
        <w:t>electrically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conductive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fabric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with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copper</w:t>
      </w:r>
      <w:proofErr w:type="spellEnd"/>
      <w:r w:rsidRPr="00FA13E1">
        <w:rPr>
          <w:rFonts w:ascii="Titillium" w:hAnsi="Titillium" w:cstheme="minorHAnsi"/>
        </w:rPr>
        <w:t xml:space="preserve">-nickel </w:t>
      </w:r>
      <w:proofErr w:type="spellStart"/>
      <w:r w:rsidRPr="00FA13E1">
        <w:rPr>
          <w:rFonts w:ascii="Titillium" w:hAnsi="Titillium" w:cstheme="minorHAnsi"/>
        </w:rPr>
        <w:t>metal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coating</w:t>
      </w:r>
      <w:proofErr w:type="spellEnd"/>
      <w:r w:rsidRPr="00FA13E1">
        <w:rPr>
          <w:rFonts w:ascii="Titillium" w:hAnsi="Titillium" w:cstheme="minorHAnsi"/>
        </w:rPr>
        <w:t xml:space="preserve">. The </w:t>
      </w:r>
      <w:proofErr w:type="spellStart"/>
      <w:r w:rsidRPr="00FA13E1">
        <w:rPr>
          <w:rFonts w:ascii="Titillium" w:hAnsi="Titillium" w:cstheme="minorHAnsi"/>
        </w:rPr>
        <w:t>surface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resistance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is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very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low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with</w:t>
      </w:r>
      <w:proofErr w:type="spellEnd"/>
      <w:r w:rsidRPr="00FA13E1">
        <w:rPr>
          <w:rFonts w:ascii="Titillium" w:hAnsi="Titillium" w:cstheme="minorHAnsi"/>
        </w:rPr>
        <w:t xml:space="preserve"> a </w:t>
      </w:r>
      <w:proofErr w:type="spellStart"/>
      <w:r w:rsidRPr="00FA13E1">
        <w:rPr>
          <w:rFonts w:ascii="Titillium" w:hAnsi="Titillium" w:cstheme="minorHAnsi"/>
        </w:rPr>
        <w:t>value</w:t>
      </w:r>
      <w:proofErr w:type="spellEnd"/>
      <w:r w:rsidRPr="00FA13E1">
        <w:rPr>
          <w:rFonts w:ascii="Titillium" w:hAnsi="Titillium" w:cstheme="minorHAnsi"/>
        </w:rPr>
        <w:t xml:space="preserve"> </w:t>
      </w:r>
      <w:proofErr w:type="spellStart"/>
      <w:r w:rsidRPr="00FA13E1">
        <w:rPr>
          <w:rFonts w:ascii="Titillium" w:hAnsi="Titillium" w:cstheme="minorHAnsi"/>
        </w:rPr>
        <w:t>of</w:t>
      </w:r>
      <w:proofErr w:type="spellEnd"/>
      <w:r w:rsidRPr="00FA13E1">
        <w:rPr>
          <w:rFonts w:ascii="Titillium" w:hAnsi="Titillium" w:cstheme="minorHAnsi"/>
        </w:rPr>
        <w:t xml:space="preserve"> &lt;0.05 </w:t>
      </w:r>
      <w:r w:rsidRPr="00FA13E1">
        <w:rPr>
          <w:rFonts w:ascii="Courier New" w:hAnsi="Courier New" w:cs="Courier New"/>
        </w:rPr>
        <w:t>Ω</w:t>
      </w:r>
      <w:r w:rsidRPr="00FA13E1">
        <w:rPr>
          <w:rFonts w:ascii="Titillium" w:hAnsi="Titillium" w:cstheme="minorHAnsi"/>
        </w:rPr>
        <w:t>/</w:t>
      </w:r>
      <w:r w:rsidRPr="00FA13E1">
        <w:rPr>
          <w:rFonts w:ascii="Courier New" w:hAnsi="Courier New" w:cs="Courier New"/>
        </w:rPr>
        <w:t>□</w:t>
      </w:r>
      <w:r w:rsidRPr="00FA13E1">
        <w:rPr>
          <w:rFonts w:ascii="Titillium" w:hAnsi="Titillium" w:cstheme="minorHAnsi"/>
        </w:rPr>
        <w:t xml:space="preserve">. </w:t>
      </w:r>
    </w:p>
    <w:p w14:paraId="6E56A0D9" w14:textId="34D5AAB8" w:rsidR="00AC068B" w:rsidRPr="00AC068B" w:rsidRDefault="00AC068B" w:rsidP="00FA13E1">
      <w:pPr>
        <w:tabs>
          <w:tab w:val="num" w:pos="720"/>
        </w:tabs>
        <w:jc w:val="both"/>
        <w:rPr>
          <w:rFonts w:ascii="Titillium" w:hAnsi="Titillium" w:cstheme="minorHAnsi"/>
        </w:rPr>
      </w:pPr>
    </w:p>
    <w:p w14:paraId="5D7BB81F" w14:textId="77777777" w:rsidR="00AC068B" w:rsidRDefault="00AC068B" w:rsidP="00AC068B">
      <w:pPr>
        <w:tabs>
          <w:tab w:val="num" w:pos="720"/>
        </w:tabs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/>
      </w:r>
    </w:p>
    <w:p w14:paraId="6328614E" w14:textId="77777777" w:rsidR="00AC068B" w:rsidRDefault="00AC068B" w:rsidP="00AC068B">
      <w:pPr>
        <w:tabs>
          <w:tab w:val="num" w:pos="720"/>
        </w:tabs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 w:type="column"/>
      </w:r>
    </w:p>
    <w:p w14:paraId="0C59DDC0" w14:textId="77777777" w:rsidR="00AC0968" w:rsidRDefault="00AC0968" w:rsidP="00AC068B">
      <w:pPr>
        <w:tabs>
          <w:tab w:val="num" w:pos="720"/>
        </w:tabs>
        <w:jc w:val="both"/>
        <w:rPr>
          <w:rFonts w:ascii="Titillium" w:hAnsi="Titillium" w:cstheme="minorHAnsi"/>
          <w:b/>
          <w:bCs/>
        </w:rPr>
      </w:pPr>
    </w:p>
    <w:p w14:paraId="0C65A8C9" w14:textId="5C60E5B9" w:rsidR="00AC068B" w:rsidRPr="00AC068B" w:rsidRDefault="002E48AD" w:rsidP="00AC068B">
      <w:pPr>
        <w:tabs>
          <w:tab w:val="num" w:pos="720"/>
        </w:tabs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t xml:space="preserve">Safe and flexible </w:t>
      </w:r>
      <w:proofErr w:type="spellStart"/>
      <w:r>
        <w:rPr>
          <w:rFonts w:ascii="Titillium" w:hAnsi="Titillium" w:cstheme="minorHAnsi"/>
          <w:b/>
          <w:bCs/>
        </w:rPr>
        <w:t>installation</w:t>
      </w:r>
      <w:proofErr w:type="spellEnd"/>
    </w:p>
    <w:p w14:paraId="74F55457" w14:textId="0295A98B" w:rsidR="00AC068B" w:rsidRPr="00AC068B" w:rsidRDefault="002E48AD" w:rsidP="00AC068B">
      <w:pPr>
        <w:tabs>
          <w:tab w:val="num" w:pos="720"/>
        </w:tabs>
        <w:jc w:val="both"/>
        <w:rPr>
          <w:rFonts w:ascii="Titillium" w:hAnsi="Titillium" w:cstheme="minorHAnsi"/>
        </w:rPr>
      </w:pPr>
      <w:r w:rsidRPr="002E48AD">
        <w:rPr>
          <w:rFonts w:ascii="Titillium" w:hAnsi="Titillium" w:cstheme="minorHAnsi"/>
        </w:rPr>
        <w:t xml:space="preserve">MTC </w:t>
      </w:r>
      <w:proofErr w:type="spellStart"/>
      <w:r w:rsidRPr="002E48AD">
        <w:rPr>
          <w:rFonts w:ascii="Titillium" w:hAnsi="Titillium" w:cstheme="minorHAnsi"/>
        </w:rPr>
        <w:t>fabric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over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foam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gaskets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for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use</w:t>
      </w:r>
      <w:proofErr w:type="spellEnd"/>
      <w:r w:rsidRPr="002E48AD">
        <w:rPr>
          <w:rFonts w:ascii="Titillium" w:hAnsi="Titillium" w:cstheme="minorHAnsi"/>
        </w:rPr>
        <w:t xml:space="preserve"> in </w:t>
      </w:r>
      <w:proofErr w:type="spellStart"/>
      <w:r w:rsidRPr="002E48AD">
        <w:rPr>
          <w:rFonts w:ascii="Titillium" w:hAnsi="Titillium" w:cstheme="minorHAnsi"/>
        </w:rPr>
        <w:t>rail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vehicles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are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available</w:t>
      </w:r>
      <w:proofErr w:type="spellEnd"/>
      <w:r w:rsidRPr="002E48AD">
        <w:rPr>
          <w:rFonts w:ascii="Titillium" w:hAnsi="Titillium" w:cstheme="minorHAnsi"/>
        </w:rPr>
        <w:t xml:space="preserve"> in a </w:t>
      </w:r>
      <w:proofErr w:type="spellStart"/>
      <w:r w:rsidRPr="002E48AD">
        <w:rPr>
          <w:rFonts w:ascii="Titillium" w:hAnsi="Titillium" w:cstheme="minorHAnsi"/>
        </w:rPr>
        <w:t>thickness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range</w:t>
      </w:r>
      <w:proofErr w:type="spellEnd"/>
      <w:r w:rsidRPr="002E48AD">
        <w:rPr>
          <w:rFonts w:ascii="Titillium" w:hAnsi="Titillium" w:cstheme="minorHAnsi"/>
        </w:rPr>
        <w:t xml:space="preserve"> from 1.2 </w:t>
      </w:r>
      <w:proofErr w:type="spellStart"/>
      <w:r w:rsidRPr="002E48AD">
        <w:rPr>
          <w:rFonts w:ascii="Titillium" w:hAnsi="Titillium" w:cstheme="minorHAnsi"/>
        </w:rPr>
        <w:t>to</w:t>
      </w:r>
      <w:proofErr w:type="spellEnd"/>
      <w:r w:rsidRPr="002E48AD">
        <w:rPr>
          <w:rFonts w:ascii="Titillium" w:hAnsi="Titillium" w:cstheme="minorHAnsi"/>
        </w:rPr>
        <w:t xml:space="preserve"> 7.0 mm and </w:t>
      </w:r>
      <w:proofErr w:type="spellStart"/>
      <w:r>
        <w:rPr>
          <w:rFonts w:ascii="Titillium" w:hAnsi="Titillium" w:cstheme="minorHAnsi"/>
        </w:rPr>
        <w:t>are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fitted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with</w:t>
      </w:r>
      <w:proofErr w:type="spellEnd"/>
      <w:r w:rsidRPr="002E48AD">
        <w:rPr>
          <w:rFonts w:ascii="Titillium" w:hAnsi="Titillium" w:cstheme="minorHAnsi"/>
        </w:rPr>
        <w:t xml:space="preserve"> a non-</w:t>
      </w:r>
      <w:proofErr w:type="spellStart"/>
      <w:r w:rsidRPr="002E48AD">
        <w:rPr>
          <w:rFonts w:ascii="Titillium" w:hAnsi="Titillium" w:cstheme="minorHAnsi"/>
        </w:rPr>
        <w:t>conductive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adhesive</w:t>
      </w:r>
      <w:proofErr w:type="spellEnd"/>
      <w:r w:rsidRPr="002E48AD">
        <w:rPr>
          <w:rFonts w:ascii="Titillium" w:hAnsi="Titillium" w:cstheme="minorHAnsi"/>
        </w:rPr>
        <w:t xml:space="preserve"> tape </w:t>
      </w:r>
      <w:proofErr w:type="spellStart"/>
      <w:r w:rsidRPr="002E48AD">
        <w:rPr>
          <w:rFonts w:ascii="Titillium" w:hAnsi="Titillium" w:cstheme="minorHAnsi"/>
        </w:rPr>
        <w:t>as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standard</w:t>
      </w:r>
      <w:proofErr w:type="spellEnd"/>
      <w:r w:rsidRPr="002E48AD">
        <w:rPr>
          <w:rFonts w:ascii="Titillium" w:hAnsi="Titillium" w:cstheme="minorHAnsi"/>
        </w:rPr>
        <w:t xml:space="preserve">. </w:t>
      </w:r>
      <w:proofErr w:type="spellStart"/>
      <w:r w:rsidRPr="002E48AD">
        <w:rPr>
          <w:rFonts w:ascii="Titillium" w:hAnsi="Titillium" w:cstheme="minorHAnsi"/>
        </w:rPr>
        <w:t>Optionally</w:t>
      </w:r>
      <w:proofErr w:type="spellEnd"/>
      <w:r w:rsidRPr="002E48AD">
        <w:rPr>
          <w:rFonts w:ascii="Titillium" w:hAnsi="Titillium" w:cstheme="minorHAnsi"/>
        </w:rPr>
        <w:t xml:space="preserve">, </w:t>
      </w:r>
      <w:proofErr w:type="spellStart"/>
      <w:r w:rsidRPr="002E48AD">
        <w:rPr>
          <w:rFonts w:ascii="Titillium" w:hAnsi="Titillium" w:cstheme="minorHAnsi"/>
        </w:rPr>
        <w:t>th</w:t>
      </w:r>
      <w:r>
        <w:rPr>
          <w:rFonts w:ascii="Titillium" w:hAnsi="Titillium" w:cstheme="minorHAnsi"/>
        </w:rPr>
        <w:t>ey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are</w:t>
      </w:r>
      <w:proofErr w:type="spellEnd"/>
      <w:r w:rsidRPr="002E48AD">
        <w:rPr>
          <w:rFonts w:ascii="Titillium" w:hAnsi="Titillium" w:cstheme="minorHAnsi"/>
        </w:rPr>
        <w:t xml:space="preserve"> also </w:t>
      </w:r>
      <w:proofErr w:type="spellStart"/>
      <w:r w:rsidRPr="002E48AD">
        <w:rPr>
          <w:rFonts w:ascii="Titillium" w:hAnsi="Titillium" w:cstheme="minorHAnsi"/>
        </w:rPr>
        <w:t>available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with</w:t>
      </w:r>
      <w:proofErr w:type="spellEnd"/>
      <w:r w:rsidRPr="002E48AD">
        <w:rPr>
          <w:rFonts w:ascii="Titillium" w:hAnsi="Titillium" w:cstheme="minorHAnsi"/>
        </w:rPr>
        <w:t xml:space="preserve"> an additional </w:t>
      </w:r>
      <w:proofErr w:type="spellStart"/>
      <w:r>
        <w:rPr>
          <w:rFonts w:ascii="Titillium" w:hAnsi="Titillium" w:cstheme="minorHAnsi"/>
        </w:rPr>
        <w:t>removal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aid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or</w:t>
      </w:r>
      <w:proofErr w:type="spellEnd"/>
      <w:r w:rsidRPr="002E48AD">
        <w:rPr>
          <w:rFonts w:ascii="Titillium" w:hAnsi="Titillium" w:cstheme="minorHAnsi"/>
        </w:rPr>
        <w:t xml:space="preserve"> on </w:t>
      </w:r>
      <w:proofErr w:type="spellStart"/>
      <w:r w:rsidRPr="002E48AD">
        <w:rPr>
          <w:rFonts w:ascii="Titillium" w:hAnsi="Titillium" w:cstheme="minorHAnsi"/>
        </w:rPr>
        <w:t>carrier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sheet</w:t>
      </w:r>
      <w:proofErr w:type="spellEnd"/>
      <w:r w:rsidRPr="002E48AD">
        <w:rPr>
          <w:rFonts w:ascii="Titillium" w:hAnsi="Titillium" w:cstheme="minorHAnsi"/>
        </w:rPr>
        <w:t xml:space="preserve">. The material </w:t>
      </w:r>
      <w:proofErr w:type="spellStart"/>
      <w:r w:rsidRPr="002E48AD">
        <w:rPr>
          <w:rFonts w:ascii="Titillium" w:hAnsi="Titillium" w:cstheme="minorHAnsi"/>
        </w:rPr>
        <w:t>can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be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cut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to</w:t>
      </w:r>
      <w:proofErr w:type="spellEnd"/>
      <w:r w:rsidRPr="002E48AD">
        <w:rPr>
          <w:rFonts w:ascii="Titillium" w:hAnsi="Titillium" w:cstheme="minorHAnsi"/>
        </w:rPr>
        <w:t xml:space="preserve"> the </w:t>
      </w:r>
      <w:proofErr w:type="spellStart"/>
      <w:r w:rsidRPr="002E48AD">
        <w:rPr>
          <w:rFonts w:ascii="Titillium" w:hAnsi="Titillium" w:cstheme="minorHAnsi"/>
        </w:rPr>
        <w:t>required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length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or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modified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according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to</w:t>
      </w:r>
      <w:proofErr w:type="spellEnd"/>
      <w:r w:rsidRPr="002E48AD">
        <w:rPr>
          <w:rFonts w:ascii="Titillium" w:hAnsi="Titillium" w:cstheme="minorHAnsi"/>
        </w:rPr>
        <w:t xml:space="preserve"> individual </w:t>
      </w:r>
      <w:proofErr w:type="spellStart"/>
      <w:r w:rsidRPr="002E48AD">
        <w:rPr>
          <w:rFonts w:ascii="Titillium" w:hAnsi="Titillium" w:cstheme="minorHAnsi"/>
        </w:rPr>
        <w:t>needs</w:t>
      </w:r>
      <w:proofErr w:type="spellEnd"/>
      <w:r w:rsidRPr="002E48AD">
        <w:rPr>
          <w:rFonts w:ascii="Titillium" w:hAnsi="Titillium" w:cstheme="minorHAnsi"/>
        </w:rPr>
        <w:t xml:space="preserve">. In </w:t>
      </w:r>
      <w:proofErr w:type="spellStart"/>
      <w:r w:rsidRPr="002E48AD">
        <w:rPr>
          <w:rFonts w:ascii="Titillium" w:hAnsi="Titillium" w:cstheme="minorHAnsi"/>
        </w:rPr>
        <w:t>addition</w:t>
      </w:r>
      <w:proofErr w:type="spellEnd"/>
      <w:r w:rsidRPr="002E48AD">
        <w:rPr>
          <w:rFonts w:ascii="Titillium" w:hAnsi="Titillium" w:cstheme="minorHAnsi"/>
        </w:rPr>
        <w:t xml:space="preserve">, </w:t>
      </w:r>
      <w:proofErr w:type="spellStart"/>
      <w:r w:rsidRPr="002E48AD">
        <w:rPr>
          <w:rFonts w:ascii="Titillium" w:hAnsi="Titillium" w:cstheme="minorHAnsi"/>
        </w:rPr>
        <w:t>customer-specific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dimensions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can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be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produced</w:t>
      </w:r>
      <w:proofErr w:type="spellEnd"/>
      <w:r w:rsidRPr="002E48AD">
        <w:rPr>
          <w:rFonts w:ascii="Titillium" w:hAnsi="Titillium" w:cstheme="minorHAnsi"/>
        </w:rPr>
        <w:t xml:space="preserve"> at </w:t>
      </w:r>
      <w:proofErr w:type="spellStart"/>
      <w:r w:rsidRPr="002E48AD">
        <w:rPr>
          <w:rFonts w:ascii="Titillium" w:hAnsi="Titillium" w:cstheme="minorHAnsi"/>
        </w:rPr>
        <w:t>low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cost</w:t>
      </w:r>
      <w:proofErr w:type="spellEnd"/>
      <w:r w:rsidRPr="002E48AD">
        <w:rPr>
          <w:rFonts w:ascii="Titillium" w:hAnsi="Titillium" w:cstheme="minorHAnsi"/>
        </w:rPr>
        <w:t>.</w:t>
      </w:r>
    </w:p>
    <w:p w14:paraId="70D1A7A1" w14:textId="77777777" w:rsidR="002E48AD" w:rsidRDefault="002E48AD" w:rsidP="00AC068B">
      <w:pPr>
        <w:jc w:val="both"/>
        <w:rPr>
          <w:rFonts w:ascii="Titillium" w:hAnsi="Titillium" w:cstheme="minorHAnsi"/>
          <w:b/>
          <w:bCs/>
        </w:rPr>
      </w:pPr>
    </w:p>
    <w:p w14:paraId="3A8B2B16" w14:textId="77777777" w:rsidR="002E48AD" w:rsidRDefault="002E48AD" w:rsidP="00AC068B">
      <w:pPr>
        <w:jc w:val="both"/>
        <w:rPr>
          <w:rFonts w:ascii="Titillium" w:hAnsi="Titillium" w:cstheme="minorHAnsi"/>
          <w:b/>
          <w:bCs/>
        </w:rPr>
      </w:pPr>
      <w:r w:rsidRPr="002E48AD">
        <w:rPr>
          <w:rFonts w:ascii="Titillium" w:hAnsi="Titillium" w:cstheme="minorHAnsi"/>
          <w:b/>
          <w:bCs/>
        </w:rPr>
        <w:t>Industry-</w:t>
      </w:r>
      <w:proofErr w:type="spellStart"/>
      <w:r w:rsidRPr="002E48AD">
        <w:rPr>
          <w:rFonts w:ascii="Titillium" w:hAnsi="Titillium" w:cstheme="minorHAnsi"/>
          <w:b/>
          <w:bCs/>
        </w:rPr>
        <w:t>specific</w:t>
      </w:r>
      <w:proofErr w:type="spellEnd"/>
      <w:r w:rsidRPr="002E48AD">
        <w:rPr>
          <w:rFonts w:ascii="Titillium" w:hAnsi="Titillium" w:cstheme="minorHAnsi"/>
          <w:b/>
          <w:bCs/>
        </w:rPr>
        <w:t xml:space="preserve"> EMC and thermal </w:t>
      </w:r>
      <w:proofErr w:type="spellStart"/>
      <w:r w:rsidRPr="002E48AD">
        <w:rPr>
          <w:rFonts w:ascii="Titillium" w:hAnsi="Titillium" w:cstheme="minorHAnsi"/>
          <w:b/>
          <w:bCs/>
        </w:rPr>
        <w:t>management</w:t>
      </w:r>
      <w:proofErr w:type="spellEnd"/>
      <w:r w:rsidRPr="002E48AD">
        <w:rPr>
          <w:rFonts w:ascii="Titillium" w:hAnsi="Titillium" w:cstheme="minorHAnsi"/>
          <w:b/>
          <w:bCs/>
        </w:rPr>
        <w:t xml:space="preserve"> </w:t>
      </w:r>
      <w:proofErr w:type="spellStart"/>
      <w:r w:rsidRPr="002E48AD">
        <w:rPr>
          <w:rFonts w:ascii="Titillium" w:hAnsi="Titillium" w:cstheme="minorHAnsi"/>
          <w:b/>
          <w:bCs/>
        </w:rPr>
        <w:t>solutions</w:t>
      </w:r>
      <w:proofErr w:type="spellEnd"/>
    </w:p>
    <w:p w14:paraId="223EC1B9" w14:textId="6DF1A648" w:rsidR="00AC068B" w:rsidRPr="00AC068B" w:rsidRDefault="002E48AD" w:rsidP="00AC068B">
      <w:pPr>
        <w:jc w:val="both"/>
        <w:rPr>
          <w:rFonts w:ascii="Titillium" w:hAnsi="Titillium" w:cstheme="minorHAnsi"/>
        </w:rPr>
      </w:pPr>
      <w:r w:rsidRPr="002E48AD">
        <w:rPr>
          <w:rFonts w:ascii="Titillium" w:hAnsi="Titillium" w:cstheme="minorHAnsi"/>
        </w:rPr>
        <w:t xml:space="preserve">MTC Micro Tech Components GmbH </w:t>
      </w:r>
      <w:proofErr w:type="spellStart"/>
      <w:r w:rsidRPr="002E48AD">
        <w:rPr>
          <w:rFonts w:ascii="Titillium" w:hAnsi="Titillium" w:cstheme="minorHAnsi"/>
        </w:rPr>
        <w:t>has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been</w:t>
      </w:r>
      <w:proofErr w:type="spellEnd"/>
      <w:r w:rsidRPr="002E48AD">
        <w:rPr>
          <w:rFonts w:ascii="Titillium" w:hAnsi="Titillium" w:cstheme="minorHAnsi"/>
        </w:rPr>
        <w:t xml:space="preserve"> a </w:t>
      </w:r>
      <w:proofErr w:type="spellStart"/>
      <w:r w:rsidRPr="002E48AD">
        <w:rPr>
          <w:rFonts w:ascii="Titillium" w:hAnsi="Titillium" w:cstheme="minorHAnsi"/>
        </w:rPr>
        <w:t>manufacturer</w:t>
      </w:r>
      <w:proofErr w:type="spellEnd"/>
      <w:r w:rsidRPr="002E48AD">
        <w:rPr>
          <w:rFonts w:ascii="Titillium" w:hAnsi="Titillium" w:cstheme="minorHAnsi"/>
        </w:rPr>
        <w:t xml:space="preserve"> and </w:t>
      </w:r>
      <w:proofErr w:type="spellStart"/>
      <w:r w:rsidRPr="002E48AD">
        <w:rPr>
          <w:rFonts w:ascii="Titillium" w:hAnsi="Titillium" w:cstheme="minorHAnsi"/>
        </w:rPr>
        <w:t>solution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provider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for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components</w:t>
      </w:r>
      <w:proofErr w:type="spellEnd"/>
      <w:r w:rsidRPr="002E48AD">
        <w:rPr>
          <w:rFonts w:ascii="Titillium" w:hAnsi="Titillium" w:cstheme="minorHAnsi"/>
        </w:rPr>
        <w:t xml:space="preserve"> in the </w:t>
      </w:r>
      <w:proofErr w:type="spellStart"/>
      <w:r w:rsidRPr="002E48AD">
        <w:rPr>
          <w:rFonts w:ascii="Titillium" w:hAnsi="Titillium" w:cstheme="minorHAnsi"/>
        </w:rPr>
        <w:t>field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of</w:t>
      </w:r>
      <w:proofErr w:type="spellEnd"/>
      <w:r w:rsidRPr="002E48AD">
        <w:rPr>
          <w:rFonts w:ascii="Titillium" w:hAnsi="Titillium" w:cstheme="minorHAnsi"/>
        </w:rPr>
        <w:t xml:space="preserve"> EMC (</w:t>
      </w:r>
      <w:proofErr w:type="spellStart"/>
      <w:r w:rsidRPr="002E48AD">
        <w:rPr>
          <w:rFonts w:ascii="Titillium" w:hAnsi="Titillium" w:cstheme="minorHAnsi"/>
        </w:rPr>
        <w:t>electromagnetic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compatibility</w:t>
      </w:r>
      <w:proofErr w:type="spellEnd"/>
      <w:r w:rsidRPr="002E48AD">
        <w:rPr>
          <w:rFonts w:ascii="Titillium" w:hAnsi="Titillium" w:cstheme="minorHAnsi"/>
        </w:rPr>
        <w:t>) and TCP (</w:t>
      </w:r>
      <w:proofErr w:type="spellStart"/>
      <w:r w:rsidRPr="002E48AD">
        <w:rPr>
          <w:rFonts w:ascii="Titillium" w:hAnsi="Titillium" w:cstheme="minorHAnsi"/>
        </w:rPr>
        <w:t>thermally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conductive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products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for</w:t>
      </w:r>
      <w:proofErr w:type="spellEnd"/>
      <w:r w:rsidRPr="002E48AD">
        <w:rPr>
          <w:rFonts w:ascii="Titillium" w:hAnsi="Titillium" w:cstheme="minorHAnsi"/>
        </w:rPr>
        <w:t xml:space="preserve"> thermal </w:t>
      </w:r>
      <w:proofErr w:type="spellStart"/>
      <w:r w:rsidRPr="002E48AD">
        <w:rPr>
          <w:rFonts w:ascii="Titillium" w:hAnsi="Titillium" w:cstheme="minorHAnsi"/>
        </w:rPr>
        <w:t>management</w:t>
      </w:r>
      <w:proofErr w:type="spellEnd"/>
      <w:r w:rsidRPr="002E48AD">
        <w:rPr>
          <w:rFonts w:ascii="Titillium" w:hAnsi="Titillium" w:cstheme="minorHAnsi"/>
        </w:rPr>
        <w:t xml:space="preserve">) </w:t>
      </w:r>
      <w:proofErr w:type="spellStart"/>
      <w:r w:rsidRPr="002E48AD">
        <w:rPr>
          <w:rFonts w:ascii="Titillium" w:hAnsi="Titillium" w:cstheme="minorHAnsi"/>
        </w:rPr>
        <w:t>for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over</w:t>
      </w:r>
      <w:proofErr w:type="spellEnd"/>
      <w:r w:rsidRPr="002E48AD">
        <w:rPr>
          <w:rFonts w:ascii="Titillium" w:hAnsi="Titillium" w:cstheme="minorHAnsi"/>
        </w:rPr>
        <w:t xml:space="preserve"> 25 </w:t>
      </w:r>
      <w:proofErr w:type="spellStart"/>
      <w:r w:rsidRPr="002E48AD">
        <w:rPr>
          <w:rFonts w:ascii="Titillium" w:hAnsi="Titillium" w:cstheme="minorHAnsi"/>
        </w:rPr>
        <w:t>years</w:t>
      </w:r>
      <w:proofErr w:type="spellEnd"/>
      <w:r w:rsidRPr="002E48AD">
        <w:rPr>
          <w:rFonts w:ascii="Titillium" w:hAnsi="Titillium" w:cstheme="minorHAnsi"/>
        </w:rPr>
        <w:t xml:space="preserve">. In </w:t>
      </w:r>
      <w:proofErr w:type="spellStart"/>
      <w:r w:rsidRPr="002E48AD">
        <w:rPr>
          <w:rFonts w:ascii="Titillium" w:hAnsi="Titillium" w:cstheme="minorHAnsi"/>
        </w:rPr>
        <w:t>addition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to</w:t>
      </w:r>
      <w:proofErr w:type="spellEnd"/>
      <w:r w:rsidRPr="002E48AD">
        <w:rPr>
          <w:rFonts w:ascii="Titillium" w:hAnsi="Titillium" w:cstheme="minorHAnsi"/>
        </w:rPr>
        <w:t xml:space="preserve"> the EMC </w:t>
      </w:r>
      <w:proofErr w:type="spellStart"/>
      <w:r w:rsidRPr="002E48AD">
        <w:rPr>
          <w:rFonts w:ascii="Titillium" w:hAnsi="Titillium" w:cstheme="minorHAnsi"/>
        </w:rPr>
        <w:t>fabric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over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foam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gaskets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for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rail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vehicles</w:t>
      </w:r>
      <w:proofErr w:type="spellEnd"/>
      <w:r w:rsidRPr="002E48AD">
        <w:rPr>
          <w:rFonts w:ascii="Titillium" w:hAnsi="Titillium" w:cstheme="minorHAnsi"/>
        </w:rPr>
        <w:t xml:space="preserve">, an extensive </w:t>
      </w:r>
      <w:proofErr w:type="spellStart"/>
      <w:r w:rsidRPr="002E48AD">
        <w:rPr>
          <w:rFonts w:ascii="Titillium" w:hAnsi="Titillium" w:cstheme="minorHAnsi"/>
        </w:rPr>
        <w:t>portfolio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of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other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standard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products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is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available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for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this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area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of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application</w:t>
      </w:r>
      <w:proofErr w:type="spellEnd"/>
      <w:r w:rsidRPr="002E48AD">
        <w:rPr>
          <w:rFonts w:ascii="Titillium" w:hAnsi="Titillium" w:cstheme="minorHAnsi"/>
        </w:rPr>
        <w:t xml:space="preserve">. These </w:t>
      </w:r>
      <w:proofErr w:type="spellStart"/>
      <w:r w:rsidRPr="002E48AD">
        <w:rPr>
          <w:rFonts w:ascii="Titillium" w:hAnsi="Titillium" w:cstheme="minorHAnsi"/>
        </w:rPr>
        <w:t>include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conductive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elastomers</w:t>
      </w:r>
      <w:proofErr w:type="spellEnd"/>
      <w:r w:rsidRPr="002E48AD">
        <w:rPr>
          <w:rFonts w:ascii="Titillium" w:hAnsi="Titillium" w:cstheme="minorHAnsi"/>
        </w:rPr>
        <w:t xml:space="preserve"> in a </w:t>
      </w:r>
      <w:proofErr w:type="spellStart"/>
      <w:r w:rsidRPr="002E48AD">
        <w:rPr>
          <w:rFonts w:ascii="Titillium" w:hAnsi="Titillium" w:cstheme="minorHAnsi"/>
        </w:rPr>
        <w:t>wide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variety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of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designs</w:t>
      </w:r>
      <w:proofErr w:type="spellEnd"/>
      <w:r w:rsidRPr="002E48AD">
        <w:rPr>
          <w:rFonts w:ascii="Titillium" w:hAnsi="Titillium" w:cstheme="minorHAnsi"/>
        </w:rPr>
        <w:t xml:space="preserve"> and </w:t>
      </w:r>
      <w:proofErr w:type="spellStart"/>
      <w:r w:rsidRPr="002E48AD">
        <w:rPr>
          <w:rFonts w:ascii="Titillium" w:hAnsi="Titillium" w:cstheme="minorHAnsi"/>
        </w:rPr>
        <w:t>profile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variants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that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combine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excellent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electrical</w:t>
      </w:r>
      <w:proofErr w:type="spellEnd"/>
      <w:r w:rsidRPr="002E48AD">
        <w:rPr>
          <w:rFonts w:ascii="Titillium" w:hAnsi="Titillium" w:cstheme="minorHAnsi"/>
        </w:rPr>
        <w:t xml:space="preserve"> EMC </w:t>
      </w:r>
      <w:proofErr w:type="spellStart"/>
      <w:r w:rsidRPr="002E48AD">
        <w:rPr>
          <w:rFonts w:ascii="Titillium" w:hAnsi="Titillium" w:cstheme="minorHAnsi"/>
        </w:rPr>
        <w:t>properties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with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effective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protection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against</w:t>
      </w:r>
      <w:proofErr w:type="spellEnd"/>
      <w:r w:rsidRPr="002E48AD">
        <w:rPr>
          <w:rFonts w:ascii="Titillium" w:hAnsi="Titillium" w:cstheme="minorHAnsi"/>
        </w:rPr>
        <w:t xml:space="preserve"> environmental </w:t>
      </w:r>
      <w:proofErr w:type="spellStart"/>
      <w:r w:rsidRPr="002E48AD">
        <w:rPr>
          <w:rFonts w:ascii="Titillium" w:hAnsi="Titillium" w:cstheme="minorHAnsi"/>
        </w:rPr>
        <w:t>influences</w:t>
      </w:r>
      <w:proofErr w:type="spellEnd"/>
      <w:r w:rsidRPr="002E48AD">
        <w:rPr>
          <w:rFonts w:ascii="Titillium" w:hAnsi="Titillium" w:cstheme="minorHAnsi"/>
        </w:rPr>
        <w:t xml:space="preserve"> (</w:t>
      </w:r>
      <w:proofErr w:type="spellStart"/>
      <w:r w:rsidRPr="002E48AD">
        <w:rPr>
          <w:rFonts w:ascii="Titillium" w:hAnsi="Titillium" w:cstheme="minorHAnsi"/>
        </w:rPr>
        <w:t>moisture</w:t>
      </w:r>
      <w:proofErr w:type="spellEnd"/>
      <w:r w:rsidRPr="002E48AD">
        <w:rPr>
          <w:rFonts w:ascii="Titillium" w:hAnsi="Titillium" w:cstheme="minorHAnsi"/>
        </w:rPr>
        <w:t xml:space="preserve">, </w:t>
      </w:r>
      <w:proofErr w:type="spellStart"/>
      <w:r w:rsidRPr="002E48AD">
        <w:rPr>
          <w:rFonts w:ascii="Titillium" w:hAnsi="Titillium" w:cstheme="minorHAnsi"/>
        </w:rPr>
        <w:t>dirt</w:t>
      </w:r>
      <w:proofErr w:type="spellEnd"/>
      <w:r w:rsidRPr="002E48AD">
        <w:rPr>
          <w:rFonts w:ascii="Titillium" w:hAnsi="Titillium" w:cstheme="minorHAnsi"/>
        </w:rPr>
        <w:t xml:space="preserve">, </w:t>
      </w:r>
      <w:proofErr w:type="spellStart"/>
      <w:r w:rsidRPr="002E48AD">
        <w:rPr>
          <w:rFonts w:ascii="Titillium" w:hAnsi="Titillium" w:cstheme="minorHAnsi"/>
        </w:rPr>
        <w:t>dust</w:t>
      </w:r>
      <w:proofErr w:type="spellEnd"/>
      <w:r w:rsidRPr="002E48AD">
        <w:rPr>
          <w:rFonts w:ascii="Titillium" w:hAnsi="Titillium" w:cstheme="minorHAnsi"/>
        </w:rPr>
        <w:t xml:space="preserve">, etc.). In </w:t>
      </w:r>
      <w:proofErr w:type="spellStart"/>
      <w:r w:rsidRPr="002E48AD">
        <w:rPr>
          <w:rFonts w:ascii="Titillium" w:hAnsi="Titillium" w:cstheme="minorHAnsi"/>
        </w:rPr>
        <w:t>addition</w:t>
      </w:r>
      <w:proofErr w:type="spellEnd"/>
      <w:r w:rsidRPr="002E48AD">
        <w:rPr>
          <w:rFonts w:ascii="Titillium" w:hAnsi="Titillium" w:cstheme="minorHAnsi"/>
        </w:rPr>
        <w:t xml:space="preserve">, MTC </w:t>
      </w:r>
      <w:proofErr w:type="spellStart"/>
      <w:r w:rsidRPr="002E48AD">
        <w:rPr>
          <w:rFonts w:ascii="Titillium" w:hAnsi="Titillium" w:cstheme="minorHAnsi"/>
        </w:rPr>
        <w:t>offers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gap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pads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for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heat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dissipation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as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well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as</w:t>
      </w:r>
      <w:proofErr w:type="spellEnd"/>
      <w:r w:rsidRPr="002E48AD">
        <w:rPr>
          <w:rFonts w:ascii="Titillium" w:hAnsi="Titillium" w:cstheme="minorHAnsi"/>
        </w:rPr>
        <w:t xml:space="preserve"> SMD </w:t>
      </w:r>
      <w:proofErr w:type="spellStart"/>
      <w:r w:rsidRPr="002E48AD">
        <w:rPr>
          <w:rFonts w:ascii="Titillium" w:hAnsi="Titillium" w:cstheme="minorHAnsi"/>
        </w:rPr>
        <w:t>components</w:t>
      </w:r>
      <w:proofErr w:type="spellEnd"/>
      <w:r w:rsidRPr="002E48AD">
        <w:rPr>
          <w:rFonts w:ascii="Titillium" w:hAnsi="Titillium" w:cstheme="minorHAnsi"/>
        </w:rPr>
        <w:t xml:space="preserve"> such </w:t>
      </w:r>
      <w:proofErr w:type="spellStart"/>
      <w:r w:rsidRPr="002E48AD">
        <w:rPr>
          <w:rFonts w:ascii="Titillium" w:hAnsi="Titillium" w:cstheme="minorHAnsi"/>
        </w:rPr>
        <w:t>as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contact</w:t>
      </w:r>
      <w:proofErr w:type="spellEnd"/>
      <w:r w:rsidRPr="002E48AD">
        <w:rPr>
          <w:rFonts w:ascii="Titillium" w:hAnsi="Titillium" w:cstheme="minorHAnsi"/>
        </w:rPr>
        <w:t xml:space="preserve"> </w:t>
      </w:r>
      <w:proofErr w:type="spellStart"/>
      <w:r w:rsidRPr="002E48AD">
        <w:rPr>
          <w:rFonts w:ascii="Titillium" w:hAnsi="Titillium" w:cstheme="minorHAnsi"/>
        </w:rPr>
        <w:t>springs</w:t>
      </w:r>
      <w:proofErr w:type="spellEnd"/>
      <w:r w:rsidRPr="002E48AD">
        <w:rPr>
          <w:rFonts w:ascii="Titillium" w:hAnsi="Titillium" w:cstheme="minorHAnsi"/>
        </w:rPr>
        <w:t xml:space="preserve">, </w:t>
      </w:r>
      <w:proofErr w:type="spellStart"/>
      <w:r w:rsidRPr="002E48AD">
        <w:rPr>
          <w:rFonts w:ascii="Titillium" w:hAnsi="Titillium" w:cstheme="minorHAnsi"/>
        </w:rPr>
        <w:t>fasteners</w:t>
      </w:r>
      <w:proofErr w:type="spellEnd"/>
      <w:r w:rsidRPr="002E48AD">
        <w:rPr>
          <w:rFonts w:ascii="Titillium" w:hAnsi="Titillium" w:cstheme="minorHAnsi"/>
        </w:rPr>
        <w:t xml:space="preserve"> and </w:t>
      </w:r>
      <w:proofErr w:type="spellStart"/>
      <w:r>
        <w:rPr>
          <w:rFonts w:ascii="Titillium" w:hAnsi="Titillium" w:cstheme="minorHAnsi"/>
        </w:rPr>
        <w:t>board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level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shields</w:t>
      </w:r>
      <w:proofErr w:type="spellEnd"/>
      <w:r w:rsidRPr="002E48AD">
        <w:rPr>
          <w:rFonts w:ascii="Titillium" w:hAnsi="Titillium" w:cstheme="minorHAnsi"/>
        </w:rPr>
        <w:t>.</w:t>
      </w:r>
    </w:p>
    <w:p w14:paraId="473E124E" w14:textId="77777777" w:rsidR="002E48AD" w:rsidRDefault="002E48AD" w:rsidP="00AC068B">
      <w:pPr>
        <w:jc w:val="both"/>
        <w:rPr>
          <w:rFonts w:ascii="Titillium" w:hAnsi="Titillium" w:cstheme="minorHAnsi"/>
          <w:b/>
          <w:bCs/>
        </w:rPr>
      </w:pPr>
    </w:p>
    <w:p w14:paraId="5C9AACD3" w14:textId="0E11A1EF" w:rsidR="00AC068B" w:rsidRPr="00AC068B" w:rsidRDefault="00BB7736" w:rsidP="00AC068B">
      <w:pPr>
        <w:jc w:val="both"/>
        <w:rPr>
          <w:rFonts w:ascii="Titillium" w:hAnsi="Titillium" w:cstheme="minorHAnsi"/>
          <w:b/>
          <w:bCs/>
        </w:rPr>
      </w:pPr>
      <w:r w:rsidRPr="00BB7736">
        <w:rPr>
          <w:rFonts w:ascii="Titillium" w:hAnsi="Titillium" w:cstheme="minorHAnsi"/>
          <w:b/>
          <w:bCs/>
        </w:rPr>
        <w:t xml:space="preserve">MTC Technical Development &amp; Engineering </w:t>
      </w:r>
      <w:r>
        <w:rPr>
          <w:rFonts w:ascii="Titillium" w:hAnsi="Titillium" w:cstheme="minorHAnsi"/>
          <w:b/>
          <w:bCs/>
        </w:rPr>
        <w:t>Support</w:t>
      </w:r>
    </w:p>
    <w:p w14:paraId="1BB4701A" w14:textId="5C0F69C6" w:rsidR="00B66717" w:rsidRPr="00BB7736" w:rsidRDefault="00B66717" w:rsidP="00B66717">
      <w:pPr>
        <w:jc w:val="both"/>
        <w:rPr>
          <w:rFonts w:ascii="Titillium" w:hAnsi="Titillium" w:cstheme="minorHAnsi"/>
        </w:rPr>
      </w:pPr>
      <w:proofErr w:type="spellStart"/>
      <w:r w:rsidRPr="00B66717">
        <w:rPr>
          <w:rFonts w:ascii="Titillium" w:hAnsi="Titillium" w:cstheme="minorHAnsi"/>
        </w:rPr>
        <w:t>For</w:t>
      </w:r>
      <w:proofErr w:type="spellEnd"/>
      <w:r w:rsidRPr="00B66717">
        <w:rPr>
          <w:rFonts w:ascii="Titillium" w:hAnsi="Titillium" w:cstheme="minorHAnsi"/>
        </w:rPr>
        <w:t xml:space="preserve"> the </w:t>
      </w:r>
      <w:proofErr w:type="spellStart"/>
      <w:r w:rsidRPr="00B66717">
        <w:rPr>
          <w:rFonts w:ascii="Titillium" w:hAnsi="Titillium" w:cstheme="minorHAnsi"/>
        </w:rPr>
        <w:t>successful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implementation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of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demanding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applications</w:t>
      </w:r>
      <w:proofErr w:type="spellEnd"/>
      <w:r w:rsidRPr="00B66717">
        <w:rPr>
          <w:rFonts w:ascii="Titillium" w:hAnsi="Titillium" w:cstheme="minorHAnsi"/>
        </w:rPr>
        <w:t xml:space="preserve">, </w:t>
      </w:r>
      <w:proofErr w:type="spellStart"/>
      <w:r w:rsidRPr="00B66717">
        <w:rPr>
          <w:rFonts w:ascii="Titillium" w:hAnsi="Titillium" w:cstheme="minorHAnsi"/>
        </w:rPr>
        <w:t>customers</w:t>
      </w:r>
      <w:proofErr w:type="spellEnd"/>
      <w:r w:rsidRPr="00B66717">
        <w:rPr>
          <w:rFonts w:ascii="Titillium" w:hAnsi="Titillium" w:cstheme="minorHAnsi"/>
        </w:rPr>
        <w:t xml:space="preserve"> and </w:t>
      </w:r>
      <w:proofErr w:type="spellStart"/>
      <w:r w:rsidRPr="00B66717">
        <w:rPr>
          <w:rFonts w:ascii="Titillium" w:hAnsi="Titillium" w:cstheme="minorHAnsi"/>
        </w:rPr>
        <w:t>system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developers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benefit</w:t>
      </w:r>
      <w:proofErr w:type="spellEnd"/>
      <w:r w:rsidRPr="00B66717">
        <w:rPr>
          <w:rFonts w:ascii="Titillium" w:hAnsi="Titillium" w:cstheme="minorHAnsi"/>
        </w:rPr>
        <w:t xml:space="preserve"> from </w:t>
      </w:r>
      <w:proofErr w:type="spellStart"/>
      <w:r w:rsidRPr="00B66717">
        <w:rPr>
          <w:rFonts w:ascii="Titillium" w:hAnsi="Titillium" w:cstheme="minorHAnsi"/>
        </w:rPr>
        <w:t>comprehensive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services</w:t>
      </w:r>
      <w:proofErr w:type="spellEnd"/>
      <w:r w:rsidRPr="00B66717">
        <w:rPr>
          <w:rFonts w:ascii="Titillium" w:hAnsi="Titillium" w:cstheme="minorHAnsi"/>
        </w:rPr>
        <w:t xml:space="preserve">, </w:t>
      </w:r>
      <w:proofErr w:type="spellStart"/>
      <w:r w:rsidRPr="00B66717">
        <w:rPr>
          <w:rFonts w:ascii="Titillium" w:hAnsi="Titillium" w:cstheme="minorHAnsi"/>
        </w:rPr>
        <w:t>many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years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of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experience</w:t>
      </w:r>
      <w:proofErr w:type="spellEnd"/>
      <w:r w:rsidRPr="00B66717">
        <w:rPr>
          <w:rFonts w:ascii="Titillium" w:hAnsi="Titillium" w:cstheme="minorHAnsi"/>
        </w:rPr>
        <w:t xml:space="preserve"> and professional </w:t>
      </w:r>
      <w:proofErr w:type="spellStart"/>
      <w:r w:rsidRPr="00B66717">
        <w:rPr>
          <w:rFonts w:ascii="Titillium" w:hAnsi="Titillium" w:cstheme="minorHAnsi"/>
        </w:rPr>
        <w:t>know-how</w:t>
      </w:r>
      <w:proofErr w:type="spellEnd"/>
      <w:r w:rsidRPr="00B66717">
        <w:rPr>
          <w:rFonts w:ascii="Titillium" w:hAnsi="Titillium" w:cstheme="minorHAnsi"/>
        </w:rPr>
        <w:t xml:space="preserve"> in EMC and thermal </w:t>
      </w:r>
      <w:proofErr w:type="spellStart"/>
      <w:r w:rsidRPr="00B66717">
        <w:rPr>
          <w:rFonts w:ascii="Titillium" w:hAnsi="Titillium" w:cstheme="minorHAnsi"/>
        </w:rPr>
        <w:t>management</w:t>
      </w:r>
      <w:proofErr w:type="spellEnd"/>
      <w:r w:rsidRPr="00B66717">
        <w:rPr>
          <w:rFonts w:ascii="Titillium" w:hAnsi="Titillium" w:cstheme="minorHAnsi"/>
        </w:rPr>
        <w:t xml:space="preserve">. From design-in </w:t>
      </w:r>
      <w:proofErr w:type="spellStart"/>
      <w:r w:rsidRPr="00B66717">
        <w:rPr>
          <w:rFonts w:ascii="Titillium" w:hAnsi="Titillium" w:cstheme="minorHAnsi"/>
        </w:rPr>
        <w:t>consulting</w:t>
      </w:r>
      <w:proofErr w:type="spellEnd"/>
      <w:r w:rsidRPr="00B66717">
        <w:rPr>
          <w:rFonts w:ascii="Titillium" w:hAnsi="Titillium" w:cstheme="minorHAnsi"/>
        </w:rPr>
        <w:t xml:space="preserve"> and </w:t>
      </w:r>
      <w:proofErr w:type="spellStart"/>
      <w:r w:rsidRPr="00B66717">
        <w:rPr>
          <w:rFonts w:ascii="Titillium" w:hAnsi="Titillium" w:cstheme="minorHAnsi"/>
        </w:rPr>
        <w:t>development</w:t>
      </w:r>
      <w:proofErr w:type="spellEnd"/>
      <w:r w:rsidRPr="00B66717">
        <w:rPr>
          <w:rFonts w:ascii="Titillium" w:hAnsi="Titillium" w:cstheme="minorHAnsi"/>
        </w:rPr>
        <w:t xml:space="preserve"> support </w:t>
      </w:r>
      <w:proofErr w:type="spellStart"/>
      <w:r w:rsidRPr="00B66717">
        <w:rPr>
          <w:rFonts w:ascii="Titillium" w:hAnsi="Titillium" w:cstheme="minorHAnsi"/>
        </w:rPr>
        <w:t>for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standard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products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to</w:t>
      </w:r>
      <w:proofErr w:type="spellEnd"/>
      <w:r w:rsidRPr="00B66717">
        <w:rPr>
          <w:rFonts w:ascii="Titillium" w:hAnsi="Titillium" w:cstheme="minorHAnsi"/>
        </w:rPr>
        <w:t xml:space="preserve"> the </w:t>
      </w:r>
      <w:proofErr w:type="spellStart"/>
      <w:r w:rsidRPr="00B66717">
        <w:rPr>
          <w:rFonts w:ascii="Titillium" w:hAnsi="Titillium" w:cstheme="minorHAnsi"/>
        </w:rPr>
        <w:t>complete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implementation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of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customized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product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solutions</w:t>
      </w:r>
      <w:proofErr w:type="spellEnd"/>
      <w:r w:rsidRPr="00B66717">
        <w:rPr>
          <w:rFonts w:ascii="Titillium" w:hAnsi="Titillium" w:cstheme="minorHAnsi"/>
        </w:rPr>
        <w:t xml:space="preserve">, </w:t>
      </w:r>
      <w:proofErr w:type="spellStart"/>
      <w:r w:rsidRPr="00B66717">
        <w:rPr>
          <w:rFonts w:ascii="Titillium" w:hAnsi="Titillium" w:cstheme="minorHAnsi"/>
        </w:rPr>
        <w:t>customers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worldwide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appreciate</w:t>
      </w:r>
      <w:proofErr w:type="spellEnd"/>
      <w:r w:rsidRPr="00B66717">
        <w:rPr>
          <w:rFonts w:ascii="Titillium" w:hAnsi="Titillium" w:cstheme="minorHAnsi"/>
        </w:rPr>
        <w:t xml:space="preserve"> the personal </w:t>
      </w:r>
      <w:proofErr w:type="spellStart"/>
      <w:r w:rsidRPr="00B66717">
        <w:rPr>
          <w:rFonts w:ascii="Titillium" w:hAnsi="Titillium" w:cstheme="minorHAnsi"/>
        </w:rPr>
        <w:t>commitment</w:t>
      </w:r>
      <w:proofErr w:type="spellEnd"/>
      <w:r w:rsidRPr="00B66717">
        <w:rPr>
          <w:rFonts w:ascii="Titillium" w:hAnsi="Titillium" w:cstheme="minorHAnsi"/>
        </w:rPr>
        <w:t xml:space="preserve"> and </w:t>
      </w:r>
      <w:proofErr w:type="spellStart"/>
      <w:r w:rsidRPr="00B66717">
        <w:rPr>
          <w:rFonts w:ascii="Titillium" w:hAnsi="Titillium" w:cstheme="minorHAnsi"/>
        </w:rPr>
        <w:t>expertise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of</w:t>
      </w:r>
      <w:proofErr w:type="spellEnd"/>
      <w:r w:rsidRPr="00B66717">
        <w:rPr>
          <w:rFonts w:ascii="Titillium" w:hAnsi="Titillium" w:cstheme="minorHAnsi"/>
        </w:rPr>
        <w:t xml:space="preserve"> the MTC </w:t>
      </w:r>
      <w:proofErr w:type="spellStart"/>
      <w:r w:rsidRPr="00B66717">
        <w:rPr>
          <w:rFonts w:ascii="Titillium" w:hAnsi="Titillium" w:cstheme="minorHAnsi"/>
        </w:rPr>
        <w:t>team</w:t>
      </w:r>
      <w:proofErr w:type="spellEnd"/>
      <w:r w:rsidRPr="00B66717">
        <w:rPr>
          <w:rFonts w:ascii="Titillium" w:hAnsi="Titillium" w:cstheme="minorHAnsi"/>
        </w:rPr>
        <w:t xml:space="preserve">. </w:t>
      </w:r>
      <w:proofErr w:type="spellStart"/>
      <w:r w:rsidRPr="00B66717">
        <w:rPr>
          <w:rFonts w:ascii="Titillium" w:hAnsi="Titillium" w:cstheme="minorHAnsi"/>
        </w:rPr>
        <w:t>With</w:t>
      </w:r>
      <w:proofErr w:type="spellEnd"/>
      <w:r w:rsidRPr="00B66717">
        <w:rPr>
          <w:rFonts w:ascii="Titillium" w:hAnsi="Titillium" w:cstheme="minorHAnsi"/>
        </w:rPr>
        <w:t xml:space="preserve"> in-house </w:t>
      </w:r>
      <w:proofErr w:type="spellStart"/>
      <w:r w:rsidRPr="00B66717">
        <w:rPr>
          <w:rFonts w:ascii="Titillium" w:hAnsi="Titillium" w:cstheme="minorHAnsi"/>
        </w:rPr>
        <w:t>development</w:t>
      </w:r>
      <w:proofErr w:type="spellEnd"/>
      <w:r w:rsidRPr="00B66717">
        <w:rPr>
          <w:rFonts w:ascii="Titillium" w:hAnsi="Titillium" w:cstheme="minorHAnsi"/>
        </w:rPr>
        <w:t xml:space="preserve"> and </w:t>
      </w:r>
      <w:proofErr w:type="spellStart"/>
      <w:r w:rsidRPr="00B66717">
        <w:rPr>
          <w:rFonts w:ascii="Titillium" w:hAnsi="Titillium" w:cstheme="minorHAnsi"/>
        </w:rPr>
        <w:t>testing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capacities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as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well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as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production</w:t>
      </w:r>
      <w:proofErr w:type="spellEnd"/>
      <w:r w:rsidRPr="00B66717">
        <w:rPr>
          <w:rFonts w:ascii="Titillium" w:hAnsi="Titillium" w:cstheme="minorHAnsi"/>
        </w:rPr>
        <w:t xml:space="preserve"> and </w:t>
      </w:r>
      <w:proofErr w:type="spellStart"/>
      <w:r w:rsidRPr="00B66717">
        <w:rPr>
          <w:rFonts w:ascii="Titillium" w:hAnsi="Titillium" w:cstheme="minorHAnsi"/>
        </w:rPr>
        <w:t>sales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locations</w:t>
      </w:r>
      <w:proofErr w:type="spellEnd"/>
      <w:r w:rsidRPr="00B66717">
        <w:rPr>
          <w:rFonts w:ascii="Titillium" w:hAnsi="Titillium" w:cstheme="minorHAnsi"/>
        </w:rPr>
        <w:t xml:space="preserve"> in Germany, Hong Kong and South Korea, MTC Micro Tech Components GmbH </w:t>
      </w:r>
      <w:proofErr w:type="spellStart"/>
      <w:r w:rsidRPr="00B66717">
        <w:rPr>
          <w:rFonts w:ascii="Titillium" w:hAnsi="Titillium" w:cstheme="minorHAnsi"/>
        </w:rPr>
        <w:t>convinces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as</w:t>
      </w:r>
      <w:proofErr w:type="spellEnd"/>
      <w:r w:rsidRPr="00B66717">
        <w:rPr>
          <w:rFonts w:ascii="Titillium" w:hAnsi="Titillium" w:cstheme="minorHAnsi"/>
        </w:rPr>
        <w:t xml:space="preserve"> a global supplier </w:t>
      </w:r>
      <w:proofErr w:type="spellStart"/>
      <w:r w:rsidRPr="00B66717">
        <w:rPr>
          <w:rFonts w:ascii="Titillium" w:hAnsi="Titillium" w:cstheme="minorHAnsi"/>
        </w:rPr>
        <w:t>for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almost</w:t>
      </w:r>
      <w:proofErr w:type="spellEnd"/>
      <w:r w:rsidRPr="00B66717">
        <w:rPr>
          <w:rFonts w:ascii="Titillium" w:hAnsi="Titillium" w:cstheme="minorHAnsi"/>
        </w:rPr>
        <w:t xml:space="preserve"> all </w:t>
      </w:r>
      <w:proofErr w:type="spellStart"/>
      <w:r w:rsidRPr="00B66717">
        <w:rPr>
          <w:rFonts w:ascii="Titillium" w:hAnsi="Titillium" w:cstheme="minorHAnsi"/>
        </w:rPr>
        <w:t>industrial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sectors</w:t>
      </w:r>
      <w:proofErr w:type="spellEnd"/>
      <w:r w:rsidR="00BB7736">
        <w:rPr>
          <w:rFonts w:ascii="Titillium" w:hAnsi="Titillium" w:cstheme="minorHAnsi"/>
        </w:rPr>
        <w:t xml:space="preserve"> - </w:t>
      </w:r>
      <w:r w:rsidR="00BB7736" w:rsidRPr="00BB7736">
        <w:rPr>
          <w:rFonts w:ascii="Titillium" w:hAnsi="Titillium" w:cstheme="minorHAnsi"/>
        </w:rPr>
        <w:t xml:space="preserve">from prototype </w:t>
      </w:r>
      <w:proofErr w:type="spellStart"/>
      <w:r w:rsidR="00BB7736" w:rsidRPr="00BB7736">
        <w:rPr>
          <w:rFonts w:ascii="Titillium" w:hAnsi="Titillium" w:cstheme="minorHAnsi"/>
        </w:rPr>
        <w:t>to</w:t>
      </w:r>
      <w:proofErr w:type="spellEnd"/>
      <w:r w:rsidR="00BB7736" w:rsidRPr="00BB7736">
        <w:rPr>
          <w:rFonts w:ascii="Titillium" w:hAnsi="Titillium" w:cstheme="minorHAnsi"/>
        </w:rPr>
        <w:t xml:space="preserve"> large-</w:t>
      </w:r>
      <w:proofErr w:type="spellStart"/>
      <w:r w:rsidR="00BB7736" w:rsidRPr="00BB7736">
        <w:rPr>
          <w:rFonts w:ascii="Titillium" w:hAnsi="Titillium" w:cstheme="minorHAnsi"/>
        </w:rPr>
        <w:t>scale</w:t>
      </w:r>
      <w:proofErr w:type="spellEnd"/>
      <w:r w:rsidR="00BB7736" w:rsidRPr="00BB7736">
        <w:rPr>
          <w:rFonts w:ascii="Titillium" w:hAnsi="Titillium" w:cstheme="minorHAnsi"/>
        </w:rPr>
        <w:t xml:space="preserve"> </w:t>
      </w:r>
      <w:proofErr w:type="spellStart"/>
      <w:r w:rsidR="00BB7736" w:rsidRPr="00BB7736">
        <w:rPr>
          <w:rFonts w:ascii="Titillium" w:hAnsi="Titillium" w:cstheme="minorHAnsi"/>
        </w:rPr>
        <w:t>production</w:t>
      </w:r>
      <w:proofErr w:type="spellEnd"/>
    </w:p>
    <w:p w14:paraId="743D446C" w14:textId="45A5BCF4" w:rsidR="00B66717" w:rsidRDefault="00B66717" w:rsidP="00B66717">
      <w:pPr>
        <w:jc w:val="both"/>
        <w:rPr>
          <w:rFonts w:ascii="Titillium" w:hAnsi="Titillium" w:cstheme="minorHAnsi"/>
        </w:rPr>
      </w:pPr>
    </w:p>
    <w:p w14:paraId="024EC877" w14:textId="236D3F52" w:rsidR="00D4340B" w:rsidRDefault="00D4340B" w:rsidP="00B66717">
      <w:pPr>
        <w:jc w:val="both"/>
        <w:rPr>
          <w:rFonts w:ascii="Titillium" w:hAnsi="Titillium" w:cstheme="minorHAnsi"/>
        </w:rPr>
      </w:pPr>
    </w:p>
    <w:p w14:paraId="3122E836" w14:textId="16CC5E32" w:rsidR="00D4340B" w:rsidRDefault="00D4340B" w:rsidP="00B66717">
      <w:pPr>
        <w:jc w:val="both"/>
        <w:rPr>
          <w:rFonts w:ascii="Titillium" w:hAnsi="Titillium" w:cstheme="minorHAnsi"/>
          <w:b/>
          <w:bCs/>
        </w:rPr>
      </w:pPr>
      <w:proofErr w:type="spellStart"/>
      <w:r w:rsidRPr="006C56A0">
        <w:rPr>
          <w:rFonts w:ascii="Titillium" w:hAnsi="Titillium" w:cstheme="minorHAnsi"/>
          <w:b/>
          <w:bCs/>
        </w:rPr>
        <w:t>Direct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link </w:t>
      </w:r>
      <w:proofErr w:type="spellStart"/>
      <w:r w:rsidRPr="006C56A0">
        <w:rPr>
          <w:rFonts w:ascii="Titillium" w:hAnsi="Titillium" w:cstheme="minorHAnsi"/>
          <w:b/>
          <w:bCs/>
        </w:rPr>
        <w:t>to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the </w:t>
      </w:r>
      <w:proofErr w:type="spellStart"/>
      <w:r w:rsidRPr="006C56A0">
        <w:rPr>
          <w:rFonts w:ascii="Titillium" w:hAnsi="Titillium" w:cstheme="minorHAnsi"/>
          <w:b/>
          <w:bCs/>
        </w:rPr>
        <w:t>product</w:t>
      </w:r>
      <w:proofErr w:type="spellEnd"/>
      <w:r>
        <w:rPr>
          <w:rFonts w:ascii="Titillium" w:hAnsi="Titillium" w:cstheme="minorHAnsi"/>
          <w:b/>
          <w:bCs/>
        </w:rPr>
        <w:t>:</w:t>
      </w:r>
    </w:p>
    <w:p w14:paraId="3946656D" w14:textId="379DDD10" w:rsidR="00D4340B" w:rsidRDefault="0010464C" w:rsidP="00B66717">
      <w:pPr>
        <w:jc w:val="both"/>
        <w:rPr>
          <w:rFonts w:ascii="Titillium" w:hAnsi="Titillium" w:cstheme="minorHAnsi"/>
        </w:rPr>
      </w:pPr>
      <w:hyperlink r:id="rId7" w:history="1">
        <w:r w:rsidR="00BB7736" w:rsidRPr="00C2305A">
          <w:rPr>
            <w:rStyle w:val="Hyperlink"/>
            <w:rFonts w:ascii="Titillium" w:hAnsi="Titillium" w:cstheme="minorHAnsi"/>
          </w:rPr>
          <w:t>https://www.mtc.de/en/emc-shielding-materials/fabric-foil-over-foam-gaskets</w:t>
        </w:r>
      </w:hyperlink>
    </w:p>
    <w:p w14:paraId="4D7125C4" w14:textId="77777777" w:rsidR="00BB7736" w:rsidRPr="00B66717" w:rsidRDefault="00BB7736" w:rsidP="00B66717">
      <w:pPr>
        <w:jc w:val="both"/>
        <w:rPr>
          <w:rFonts w:ascii="Titillium" w:hAnsi="Titillium" w:cstheme="minorHAnsi"/>
        </w:rPr>
      </w:pPr>
    </w:p>
    <w:p w14:paraId="258DA430" w14:textId="6E9CC5AC" w:rsidR="00AC068B" w:rsidRDefault="00AC068B" w:rsidP="00AC068B">
      <w:pPr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 w:type="column"/>
      </w:r>
    </w:p>
    <w:p w14:paraId="0F5836CC" w14:textId="77777777" w:rsidR="00AC0968" w:rsidRDefault="00AC0968" w:rsidP="00AC068B">
      <w:pPr>
        <w:jc w:val="both"/>
        <w:rPr>
          <w:rFonts w:ascii="Titillium" w:hAnsi="Titillium" w:cstheme="minorHAnsi"/>
          <w:b/>
          <w:bCs/>
        </w:rPr>
      </w:pPr>
    </w:p>
    <w:p w14:paraId="3CD48323" w14:textId="26DE2643" w:rsidR="00AC068B" w:rsidRDefault="00B66717" w:rsidP="00AC068B">
      <w:pPr>
        <w:jc w:val="both"/>
        <w:rPr>
          <w:rFonts w:ascii="Titillium" w:hAnsi="Titillium" w:cstheme="minorHAnsi"/>
          <w:b/>
          <w:bCs/>
        </w:rPr>
      </w:pPr>
      <w:r w:rsidRPr="00B66717">
        <w:rPr>
          <w:rFonts w:ascii="Titillium" w:hAnsi="Titillium" w:cstheme="minorHAnsi"/>
          <w:b/>
          <w:bCs/>
        </w:rPr>
        <w:t xml:space="preserve">All </w:t>
      </w:r>
      <w:proofErr w:type="spellStart"/>
      <w:r w:rsidRPr="00B66717">
        <w:rPr>
          <w:rFonts w:ascii="Titillium" w:hAnsi="Titillium" w:cstheme="minorHAnsi"/>
          <w:b/>
          <w:bCs/>
        </w:rPr>
        <w:t>features</w:t>
      </w:r>
      <w:proofErr w:type="spellEnd"/>
      <w:r w:rsidRPr="00B66717">
        <w:rPr>
          <w:rFonts w:ascii="Titillium" w:hAnsi="Titillium" w:cstheme="minorHAnsi"/>
          <w:b/>
          <w:bCs/>
        </w:rPr>
        <w:t xml:space="preserve"> and </w:t>
      </w:r>
      <w:proofErr w:type="spellStart"/>
      <w:r w:rsidRPr="00B66717">
        <w:rPr>
          <w:rFonts w:ascii="Titillium" w:hAnsi="Titillium" w:cstheme="minorHAnsi"/>
          <w:b/>
          <w:bCs/>
        </w:rPr>
        <w:t>product</w:t>
      </w:r>
      <w:proofErr w:type="spellEnd"/>
      <w:r w:rsidRPr="00B66717">
        <w:rPr>
          <w:rFonts w:ascii="Titillium" w:hAnsi="Titillium" w:cstheme="minorHAnsi"/>
          <w:b/>
          <w:bCs/>
        </w:rPr>
        <w:t xml:space="preserve"> </w:t>
      </w:r>
      <w:proofErr w:type="spellStart"/>
      <w:r w:rsidRPr="00B66717">
        <w:rPr>
          <w:rFonts w:ascii="Titillium" w:hAnsi="Titillium" w:cstheme="minorHAnsi"/>
          <w:b/>
          <w:bCs/>
        </w:rPr>
        <w:t>benefits</w:t>
      </w:r>
      <w:proofErr w:type="spellEnd"/>
      <w:r w:rsidRPr="00B66717">
        <w:rPr>
          <w:rFonts w:ascii="Titillium" w:hAnsi="Titillium" w:cstheme="minorHAnsi"/>
          <w:b/>
          <w:bCs/>
        </w:rPr>
        <w:t xml:space="preserve"> at a </w:t>
      </w:r>
      <w:proofErr w:type="spellStart"/>
      <w:r w:rsidRPr="00B66717">
        <w:rPr>
          <w:rFonts w:ascii="Titillium" w:hAnsi="Titillium" w:cstheme="minorHAnsi"/>
          <w:b/>
          <w:bCs/>
        </w:rPr>
        <w:t>glance</w:t>
      </w:r>
      <w:proofErr w:type="spellEnd"/>
      <w:r w:rsidRPr="00B66717">
        <w:rPr>
          <w:rFonts w:ascii="Titillium" w:hAnsi="Titillium" w:cstheme="minorHAnsi"/>
          <w:b/>
          <w:bCs/>
        </w:rPr>
        <w:t>:</w:t>
      </w:r>
    </w:p>
    <w:p w14:paraId="336EA0F2" w14:textId="77777777" w:rsidR="00B66717" w:rsidRPr="00AC068B" w:rsidRDefault="00B66717" w:rsidP="00AC068B">
      <w:pPr>
        <w:jc w:val="both"/>
        <w:rPr>
          <w:rFonts w:ascii="Titillium" w:hAnsi="Titillium" w:cstheme="minorHAnsi"/>
        </w:rPr>
      </w:pPr>
    </w:p>
    <w:p w14:paraId="4D90674F" w14:textId="2108220C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r w:rsidRPr="00B66717">
        <w:rPr>
          <w:rFonts w:ascii="Titillium" w:hAnsi="Titillium" w:cstheme="minorHAnsi"/>
        </w:rPr>
        <w:t xml:space="preserve">EMC </w:t>
      </w:r>
      <w:proofErr w:type="spellStart"/>
      <w:r w:rsidRPr="00B66717">
        <w:rPr>
          <w:rFonts w:ascii="Titillium" w:hAnsi="Titillium" w:cstheme="minorHAnsi"/>
        </w:rPr>
        <w:t>fabric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over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foam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gaskets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for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rail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vehicles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according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to</w:t>
      </w:r>
      <w:proofErr w:type="spellEnd"/>
      <w:r w:rsidRPr="00B66717">
        <w:rPr>
          <w:rFonts w:ascii="Titillium" w:hAnsi="Titillium" w:cstheme="minorHAnsi"/>
        </w:rPr>
        <w:t xml:space="preserve"> DIN EN 45545-2</w:t>
      </w:r>
    </w:p>
    <w:p w14:paraId="37D82CFF" w14:textId="092067F9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r w:rsidRPr="00B66717">
        <w:rPr>
          <w:rFonts w:ascii="Titillium" w:hAnsi="Titillium" w:cstheme="minorHAnsi"/>
        </w:rPr>
        <w:t xml:space="preserve">Laboratory </w:t>
      </w:r>
      <w:proofErr w:type="spellStart"/>
      <w:r w:rsidRPr="00B66717">
        <w:rPr>
          <w:rFonts w:ascii="Titillium" w:hAnsi="Titillium" w:cstheme="minorHAnsi"/>
        </w:rPr>
        <w:t>tested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for</w:t>
      </w:r>
      <w:proofErr w:type="spellEnd"/>
      <w:r w:rsidRPr="00B66717">
        <w:rPr>
          <w:rFonts w:ascii="Titillium" w:hAnsi="Titillium" w:cstheme="minorHAnsi"/>
        </w:rPr>
        <w:t xml:space="preserve"> indoor </w:t>
      </w:r>
      <w:proofErr w:type="spellStart"/>
      <w:r w:rsidRPr="00B66717">
        <w:rPr>
          <w:rFonts w:ascii="Titillium" w:hAnsi="Titillium" w:cstheme="minorHAnsi"/>
        </w:rPr>
        <w:t>use</w:t>
      </w:r>
      <w:proofErr w:type="spellEnd"/>
      <w:r w:rsidRPr="00B66717">
        <w:rPr>
          <w:rFonts w:ascii="Titillium" w:hAnsi="Titillium" w:cstheme="minorHAnsi"/>
        </w:rPr>
        <w:t xml:space="preserve"> (R22) </w:t>
      </w:r>
      <w:proofErr w:type="spellStart"/>
      <w:r w:rsidRPr="00B66717">
        <w:rPr>
          <w:rFonts w:ascii="Titillium" w:hAnsi="Titillium" w:cstheme="minorHAnsi"/>
        </w:rPr>
        <w:t>according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to</w:t>
      </w:r>
      <w:proofErr w:type="spellEnd"/>
      <w:r w:rsidRPr="00B66717">
        <w:rPr>
          <w:rFonts w:ascii="Titillium" w:hAnsi="Titillium" w:cstheme="minorHAnsi"/>
        </w:rPr>
        <w:t xml:space="preserve"> ISO 4589-2 / ISO 5659-2 / NF X 70-100 (600°C)</w:t>
      </w:r>
    </w:p>
    <w:p w14:paraId="7B4310AB" w14:textId="3414E793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proofErr w:type="spellStart"/>
      <w:r w:rsidRPr="00B66717">
        <w:rPr>
          <w:rFonts w:ascii="Titillium" w:hAnsi="Titillium" w:cstheme="minorHAnsi"/>
        </w:rPr>
        <w:t>Suitable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for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hazard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level</w:t>
      </w:r>
      <w:proofErr w:type="spellEnd"/>
      <w:r w:rsidRPr="00B66717">
        <w:rPr>
          <w:rFonts w:ascii="Titillium" w:hAnsi="Titillium" w:cstheme="minorHAnsi"/>
        </w:rPr>
        <w:t xml:space="preserve"> 2 </w:t>
      </w:r>
    </w:p>
    <w:p w14:paraId="56E36EC0" w14:textId="7AB29907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proofErr w:type="spellStart"/>
      <w:r w:rsidRPr="00B66717">
        <w:rPr>
          <w:rFonts w:ascii="Titillium" w:hAnsi="Titillium" w:cstheme="minorHAnsi"/>
        </w:rPr>
        <w:t>Meets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fire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protection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regulations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of</w:t>
      </w:r>
      <w:proofErr w:type="spellEnd"/>
      <w:r w:rsidRPr="00B66717">
        <w:rPr>
          <w:rFonts w:ascii="Titillium" w:hAnsi="Titillium" w:cstheme="minorHAnsi"/>
        </w:rPr>
        <w:t xml:space="preserve"> the International Union </w:t>
      </w:r>
      <w:proofErr w:type="spellStart"/>
      <w:r w:rsidRPr="00B66717">
        <w:rPr>
          <w:rFonts w:ascii="Titillium" w:hAnsi="Titillium" w:cstheme="minorHAnsi"/>
        </w:rPr>
        <w:t>of</w:t>
      </w:r>
      <w:proofErr w:type="spellEnd"/>
      <w:r w:rsidRPr="00B66717">
        <w:rPr>
          <w:rFonts w:ascii="Titillium" w:hAnsi="Titillium" w:cstheme="minorHAnsi"/>
        </w:rPr>
        <w:t xml:space="preserve"> Railways (UIC)</w:t>
      </w:r>
    </w:p>
    <w:p w14:paraId="6E1C94B0" w14:textId="3381B9F5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proofErr w:type="spellStart"/>
      <w:r w:rsidRPr="00B66717">
        <w:rPr>
          <w:rFonts w:ascii="Titillium" w:hAnsi="Titillium" w:cstheme="minorHAnsi"/>
        </w:rPr>
        <w:t>Electrically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conductive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copper</w:t>
      </w:r>
      <w:proofErr w:type="spellEnd"/>
      <w:r>
        <w:rPr>
          <w:rFonts w:ascii="Titillium" w:hAnsi="Titillium" w:cstheme="minorHAnsi"/>
        </w:rPr>
        <w:t>-</w:t>
      </w:r>
      <w:r w:rsidRPr="00B66717">
        <w:rPr>
          <w:rFonts w:ascii="Titillium" w:hAnsi="Titillium" w:cstheme="minorHAnsi"/>
        </w:rPr>
        <w:t xml:space="preserve">nickel </w:t>
      </w:r>
      <w:proofErr w:type="spellStart"/>
      <w:r w:rsidRPr="00B66717">
        <w:rPr>
          <w:rFonts w:ascii="Titillium" w:hAnsi="Titillium" w:cstheme="minorHAnsi"/>
        </w:rPr>
        <w:t>fabric</w:t>
      </w:r>
      <w:proofErr w:type="spellEnd"/>
    </w:p>
    <w:p w14:paraId="59811514" w14:textId="2BA42D4E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r w:rsidRPr="00B66717">
        <w:rPr>
          <w:rFonts w:ascii="Titillium" w:hAnsi="Titillium" w:cstheme="minorHAnsi"/>
        </w:rPr>
        <w:t xml:space="preserve">Polyurethane </w:t>
      </w:r>
      <w:proofErr w:type="spellStart"/>
      <w:r w:rsidRPr="00B66717">
        <w:rPr>
          <w:rFonts w:ascii="Titillium" w:hAnsi="Titillium" w:cstheme="minorHAnsi"/>
        </w:rPr>
        <w:t>foam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core</w:t>
      </w:r>
      <w:proofErr w:type="spellEnd"/>
      <w:r w:rsidRPr="00B66717">
        <w:rPr>
          <w:rFonts w:ascii="Titillium" w:hAnsi="Titillium" w:cstheme="minorHAnsi"/>
        </w:rPr>
        <w:t xml:space="preserve"> (45 kg/cm³)</w:t>
      </w:r>
    </w:p>
    <w:p w14:paraId="481284E5" w14:textId="4602E66B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r w:rsidRPr="00B66717">
        <w:rPr>
          <w:rFonts w:ascii="Titillium" w:hAnsi="Titillium" w:cstheme="minorHAnsi"/>
        </w:rPr>
        <w:t xml:space="preserve">Material </w:t>
      </w:r>
      <w:proofErr w:type="spellStart"/>
      <w:r w:rsidRPr="00B66717">
        <w:rPr>
          <w:rFonts w:ascii="Titillium" w:hAnsi="Titillium" w:cstheme="minorHAnsi"/>
        </w:rPr>
        <w:t>thickness</w:t>
      </w:r>
      <w:proofErr w:type="spellEnd"/>
      <w:r w:rsidRPr="00B66717">
        <w:rPr>
          <w:rFonts w:ascii="Titillium" w:hAnsi="Titillium" w:cstheme="minorHAnsi"/>
        </w:rPr>
        <w:t xml:space="preserve">: 1.2 </w:t>
      </w:r>
      <w:proofErr w:type="spellStart"/>
      <w:r w:rsidRPr="00B66717">
        <w:rPr>
          <w:rFonts w:ascii="Titillium" w:hAnsi="Titillium" w:cstheme="minorHAnsi"/>
        </w:rPr>
        <w:t>to</w:t>
      </w:r>
      <w:proofErr w:type="spellEnd"/>
      <w:r w:rsidRPr="00B66717">
        <w:rPr>
          <w:rFonts w:ascii="Titillium" w:hAnsi="Titillium" w:cstheme="minorHAnsi"/>
        </w:rPr>
        <w:t xml:space="preserve"> 7.0 mm</w:t>
      </w:r>
    </w:p>
    <w:p w14:paraId="09811CDC" w14:textId="660B9665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proofErr w:type="spellStart"/>
      <w:r>
        <w:rPr>
          <w:rFonts w:ascii="Titillium" w:hAnsi="Titillium" w:cstheme="minorHAnsi"/>
        </w:rPr>
        <w:t>Fitted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with</w:t>
      </w:r>
      <w:proofErr w:type="spellEnd"/>
      <w:r w:rsidRPr="00B66717">
        <w:rPr>
          <w:rFonts w:ascii="Titillium" w:hAnsi="Titillium" w:cstheme="minorHAnsi"/>
        </w:rPr>
        <w:t xml:space="preserve"> a non-</w:t>
      </w:r>
      <w:proofErr w:type="spellStart"/>
      <w:r w:rsidRPr="00B66717">
        <w:rPr>
          <w:rFonts w:ascii="Titillium" w:hAnsi="Titillium" w:cstheme="minorHAnsi"/>
        </w:rPr>
        <w:t>conductive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adhesive</w:t>
      </w:r>
      <w:proofErr w:type="spellEnd"/>
      <w:r w:rsidRPr="00B66717">
        <w:rPr>
          <w:rFonts w:ascii="Titillium" w:hAnsi="Titillium" w:cstheme="minorHAnsi"/>
        </w:rPr>
        <w:t xml:space="preserve"> tape</w:t>
      </w:r>
    </w:p>
    <w:p w14:paraId="393CEB54" w14:textId="7E77D6C2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proofErr w:type="spellStart"/>
      <w:r w:rsidRPr="00B66717">
        <w:rPr>
          <w:rFonts w:ascii="Titillium" w:hAnsi="Titillium" w:cstheme="minorHAnsi"/>
        </w:rPr>
        <w:t>Available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with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removal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aid</w:t>
      </w:r>
      <w:proofErr w:type="spellEnd"/>
    </w:p>
    <w:p w14:paraId="711CD353" w14:textId="6521BE1F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r w:rsidRPr="00B66717">
        <w:rPr>
          <w:rFonts w:ascii="Titillium" w:hAnsi="Titillium" w:cstheme="minorHAnsi"/>
        </w:rPr>
        <w:t xml:space="preserve">Small </w:t>
      </w:r>
      <w:proofErr w:type="spellStart"/>
      <w:r w:rsidRPr="00B66717">
        <w:rPr>
          <w:rFonts w:ascii="Titillium" w:hAnsi="Titillium" w:cstheme="minorHAnsi"/>
        </w:rPr>
        <w:t>parts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available</w:t>
      </w:r>
      <w:proofErr w:type="spellEnd"/>
      <w:r w:rsidRPr="00B66717">
        <w:rPr>
          <w:rFonts w:ascii="Titillium" w:hAnsi="Titillium" w:cstheme="minorHAnsi"/>
        </w:rPr>
        <w:t xml:space="preserve"> on </w:t>
      </w:r>
      <w:proofErr w:type="spellStart"/>
      <w:r w:rsidRPr="00B66717">
        <w:rPr>
          <w:rFonts w:ascii="Titillium" w:hAnsi="Titillium" w:cstheme="minorHAnsi"/>
        </w:rPr>
        <w:t>carrier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>
        <w:rPr>
          <w:rFonts w:ascii="Titillium" w:hAnsi="Titillium" w:cstheme="minorHAnsi"/>
        </w:rPr>
        <w:t>sheet</w:t>
      </w:r>
      <w:proofErr w:type="spellEnd"/>
    </w:p>
    <w:p w14:paraId="79E400DF" w14:textId="7A2104FC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proofErr w:type="spellStart"/>
      <w:r w:rsidRPr="00B66717">
        <w:rPr>
          <w:rFonts w:ascii="Titillium" w:hAnsi="Titillium" w:cstheme="minorHAnsi"/>
        </w:rPr>
        <w:t>Excellent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shielding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effectiveness</w:t>
      </w:r>
      <w:proofErr w:type="spellEnd"/>
      <w:r w:rsidRPr="00B66717">
        <w:rPr>
          <w:rFonts w:ascii="Titillium" w:hAnsi="Titillium" w:cstheme="minorHAnsi"/>
        </w:rPr>
        <w:t xml:space="preserve"> &gt;80 db@100 MHz - 18 GHz</w:t>
      </w:r>
    </w:p>
    <w:p w14:paraId="3B02769B" w14:textId="77A59A4C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proofErr w:type="spellStart"/>
      <w:r w:rsidRPr="00B66717">
        <w:rPr>
          <w:rFonts w:ascii="Titillium" w:hAnsi="Titillium" w:cstheme="minorHAnsi"/>
        </w:rPr>
        <w:t>Temperature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range</w:t>
      </w:r>
      <w:proofErr w:type="spellEnd"/>
      <w:r w:rsidRPr="00B66717">
        <w:rPr>
          <w:rFonts w:ascii="Titillium" w:hAnsi="Titillium" w:cstheme="minorHAnsi"/>
        </w:rPr>
        <w:t xml:space="preserve">: -25°C </w:t>
      </w:r>
      <w:proofErr w:type="spellStart"/>
      <w:r w:rsidRPr="00B66717">
        <w:rPr>
          <w:rFonts w:ascii="Titillium" w:hAnsi="Titillium" w:cstheme="minorHAnsi"/>
        </w:rPr>
        <w:t>to</w:t>
      </w:r>
      <w:proofErr w:type="spellEnd"/>
      <w:r w:rsidRPr="00B66717">
        <w:rPr>
          <w:rFonts w:ascii="Titillium" w:hAnsi="Titillium" w:cstheme="minorHAnsi"/>
        </w:rPr>
        <w:t xml:space="preserve"> 80°C</w:t>
      </w:r>
    </w:p>
    <w:p w14:paraId="688CDB11" w14:textId="0BB0FBBC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proofErr w:type="spellStart"/>
      <w:r w:rsidRPr="00B66717">
        <w:rPr>
          <w:rFonts w:ascii="Titillium" w:hAnsi="Titillium" w:cstheme="minorHAnsi"/>
        </w:rPr>
        <w:t>Available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profile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shapes</w:t>
      </w:r>
      <w:proofErr w:type="spellEnd"/>
      <w:r w:rsidRPr="00B66717">
        <w:rPr>
          <w:rFonts w:ascii="Titillium" w:hAnsi="Titillium" w:cstheme="minorHAnsi"/>
        </w:rPr>
        <w:t xml:space="preserve">: </w:t>
      </w:r>
      <w:proofErr w:type="spellStart"/>
      <w:r w:rsidRPr="00B66717">
        <w:rPr>
          <w:rFonts w:ascii="Titillium" w:hAnsi="Titillium" w:cstheme="minorHAnsi"/>
        </w:rPr>
        <w:t>Rectangular</w:t>
      </w:r>
      <w:proofErr w:type="spellEnd"/>
      <w:r w:rsidRPr="00B66717">
        <w:rPr>
          <w:rFonts w:ascii="Titillium" w:hAnsi="Titillium" w:cstheme="minorHAnsi"/>
        </w:rPr>
        <w:t xml:space="preserve">, </w:t>
      </w:r>
      <w:proofErr w:type="spellStart"/>
      <w:r w:rsidRPr="00B66717">
        <w:rPr>
          <w:rFonts w:ascii="Titillium" w:hAnsi="Titillium" w:cstheme="minorHAnsi"/>
        </w:rPr>
        <w:t>square</w:t>
      </w:r>
      <w:proofErr w:type="spellEnd"/>
      <w:r w:rsidRPr="00B66717">
        <w:rPr>
          <w:rFonts w:ascii="Titillium" w:hAnsi="Titillium" w:cstheme="minorHAnsi"/>
        </w:rPr>
        <w:t xml:space="preserve"> and </w:t>
      </w:r>
      <w:proofErr w:type="spellStart"/>
      <w:r w:rsidRPr="00B66717">
        <w:rPr>
          <w:rFonts w:ascii="Titillium" w:hAnsi="Titillium" w:cstheme="minorHAnsi"/>
        </w:rPr>
        <w:t>semicircular</w:t>
      </w:r>
      <w:proofErr w:type="spellEnd"/>
    </w:p>
    <w:p w14:paraId="7EBD154E" w14:textId="458D5EC5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r w:rsidRPr="00B66717">
        <w:rPr>
          <w:rFonts w:ascii="Titillium" w:hAnsi="Titillium" w:cstheme="minorHAnsi"/>
        </w:rPr>
        <w:t xml:space="preserve">Short </w:t>
      </w:r>
      <w:proofErr w:type="spellStart"/>
      <w:r w:rsidRPr="00B66717">
        <w:rPr>
          <w:rFonts w:ascii="Titillium" w:hAnsi="Titillium" w:cstheme="minorHAnsi"/>
        </w:rPr>
        <w:t>delivery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times</w:t>
      </w:r>
      <w:proofErr w:type="spellEnd"/>
      <w:r w:rsidRPr="00B66717">
        <w:rPr>
          <w:rFonts w:ascii="Titillium" w:hAnsi="Titillium" w:cstheme="minorHAnsi"/>
        </w:rPr>
        <w:t xml:space="preserve"> due </w:t>
      </w:r>
      <w:proofErr w:type="spellStart"/>
      <w:r w:rsidRPr="00B66717">
        <w:rPr>
          <w:rFonts w:ascii="Titillium" w:hAnsi="Titillium" w:cstheme="minorHAnsi"/>
        </w:rPr>
        <w:t>to</w:t>
      </w:r>
      <w:proofErr w:type="spellEnd"/>
      <w:r w:rsidRPr="00B66717">
        <w:rPr>
          <w:rFonts w:ascii="Titillium" w:hAnsi="Titillium" w:cstheme="minorHAnsi"/>
        </w:rPr>
        <w:t xml:space="preserve"> own </w:t>
      </w:r>
      <w:proofErr w:type="spellStart"/>
      <w:r w:rsidRPr="00B66717">
        <w:rPr>
          <w:rFonts w:ascii="Titillium" w:hAnsi="Titillium" w:cstheme="minorHAnsi"/>
        </w:rPr>
        <w:t>production</w:t>
      </w:r>
      <w:proofErr w:type="spellEnd"/>
    </w:p>
    <w:p w14:paraId="36E75463" w14:textId="749D473A" w:rsidR="00B66717" w:rsidRPr="00B66717" w:rsidRDefault="00B66717" w:rsidP="00B66717">
      <w:pPr>
        <w:pStyle w:val="Listenabsatz"/>
        <w:numPr>
          <w:ilvl w:val="0"/>
          <w:numId w:val="10"/>
        </w:numPr>
        <w:rPr>
          <w:rFonts w:ascii="Titillium" w:hAnsi="Titillium" w:cstheme="minorHAnsi"/>
        </w:rPr>
      </w:pPr>
      <w:r w:rsidRPr="00B66717">
        <w:rPr>
          <w:rFonts w:ascii="Titillium" w:hAnsi="Titillium" w:cstheme="minorHAnsi"/>
        </w:rPr>
        <w:t xml:space="preserve">Certified </w:t>
      </w:r>
      <w:proofErr w:type="spellStart"/>
      <w:r w:rsidRPr="00B66717">
        <w:rPr>
          <w:rFonts w:ascii="Titillium" w:hAnsi="Titillium" w:cstheme="minorHAnsi"/>
        </w:rPr>
        <w:t>according</w:t>
      </w:r>
      <w:proofErr w:type="spellEnd"/>
      <w:r w:rsidRPr="00B66717">
        <w:rPr>
          <w:rFonts w:ascii="Titillium" w:hAnsi="Titillium" w:cstheme="minorHAnsi"/>
        </w:rPr>
        <w:t xml:space="preserve"> </w:t>
      </w:r>
      <w:proofErr w:type="spellStart"/>
      <w:r w:rsidRPr="00B66717">
        <w:rPr>
          <w:rFonts w:ascii="Titillium" w:hAnsi="Titillium" w:cstheme="minorHAnsi"/>
        </w:rPr>
        <w:t>to</w:t>
      </w:r>
      <w:proofErr w:type="spellEnd"/>
      <w:r w:rsidRPr="00B66717">
        <w:rPr>
          <w:rFonts w:ascii="Titillium" w:hAnsi="Titillium" w:cstheme="minorHAnsi"/>
        </w:rPr>
        <w:t xml:space="preserve"> UL-94 V0</w:t>
      </w:r>
    </w:p>
    <w:p w14:paraId="2438A452" w14:textId="0AD45228" w:rsidR="00AC068B" w:rsidRDefault="00AC068B" w:rsidP="00AC068B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0E607E68" w14:textId="77777777" w:rsidR="00B66717" w:rsidRPr="00AC068B" w:rsidRDefault="00B66717" w:rsidP="00AC068B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2C04A499" w14:textId="77777777" w:rsidR="00AC068B" w:rsidRPr="00AC068B" w:rsidRDefault="00AC068B" w:rsidP="00AC068B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 xml:space="preserve"> </w:t>
      </w:r>
    </w:p>
    <w:p w14:paraId="16B81C51" w14:textId="77777777" w:rsidR="00D4340B" w:rsidRDefault="00D4340B" w:rsidP="00AC068B">
      <w:pPr>
        <w:rPr>
          <w:rFonts w:ascii="Titillium" w:hAnsi="Titillium" w:cstheme="minorHAnsi"/>
          <w:b/>
        </w:rPr>
      </w:pPr>
      <w:r w:rsidRPr="00D4340B">
        <w:rPr>
          <w:rFonts w:ascii="Titillium" w:hAnsi="Titillium" w:cstheme="minorHAnsi"/>
          <w:b/>
        </w:rPr>
        <w:t xml:space="preserve">Image source </w:t>
      </w:r>
      <w:proofErr w:type="spellStart"/>
      <w:r w:rsidRPr="00D4340B">
        <w:rPr>
          <w:rFonts w:ascii="Titillium" w:hAnsi="Titillium" w:cstheme="minorHAnsi"/>
          <w:b/>
        </w:rPr>
        <w:t>verification</w:t>
      </w:r>
      <w:proofErr w:type="spellEnd"/>
      <w:r w:rsidRPr="00D4340B">
        <w:rPr>
          <w:rFonts w:ascii="Titillium" w:hAnsi="Titillium" w:cstheme="minorHAnsi"/>
          <w:b/>
        </w:rPr>
        <w:t>:</w:t>
      </w:r>
    </w:p>
    <w:p w14:paraId="795DD779" w14:textId="407A79EE" w:rsidR="00AC068B" w:rsidRDefault="00BB7736" w:rsidP="00AC068B">
      <w:pPr>
        <w:pBdr>
          <w:bottom w:val="single" w:sz="6" w:space="1" w:color="auto"/>
        </w:pBdr>
        <w:rPr>
          <w:rFonts w:ascii="Titillium" w:hAnsi="Titillium" w:cstheme="minorHAnsi"/>
        </w:rPr>
      </w:pPr>
      <w:r w:rsidRPr="00BB7736">
        <w:rPr>
          <w:rFonts w:ascii="Titillium" w:hAnsi="Titillium" w:cstheme="minorHAnsi"/>
        </w:rPr>
        <w:t xml:space="preserve">© MTC Micro Tech Components GmbH und © Adobe Stock / </w:t>
      </w:r>
      <w:proofErr w:type="spellStart"/>
      <w:r w:rsidRPr="00BB7736">
        <w:rPr>
          <w:rFonts w:ascii="Titillium" w:hAnsi="Titillium" w:cstheme="minorHAnsi"/>
        </w:rPr>
        <w:t>pokki</w:t>
      </w:r>
      <w:proofErr w:type="spellEnd"/>
      <w:r w:rsidRPr="00BB7736">
        <w:rPr>
          <w:rFonts w:ascii="Titillium" w:hAnsi="Titillium" w:cstheme="minorHAnsi"/>
        </w:rPr>
        <w:t xml:space="preserve"> / i-picture</w:t>
      </w:r>
    </w:p>
    <w:p w14:paraId="35A482E4" w14:textId="77777777" w:rsidR="00BB7736" w:rsidRPr="00AC068B" w:rsidRDefault="00BB7736" w:rsidP="00AC068B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202026E8" w14:textId="77777777" w:rsidR="00AC068B" w:rsidRPr="00AC068B" w:rsidRDefault="00AC068B" w:rsidP="00AC068B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 xml:space="preserve"> </w:t>
      </w:r>
    </w:p>
    <w:p w14:paraId="4DD39FD1" w14:textId="77777777" w:rsidR="00D4340B" w:rsidRPr="006C56A0" w:rsidRDefault="00D4340B" w:rsidP="00D4340B">
      <w:pPr>
        <w:rPr>
          <w:rFonts w:ascii="Titillium" w:hAnsi="Titillium" w:cstheme="minorHAnsi"/>
          <w:b/>
          <w:bCs/>
        </w:rPr>
      </w:pPr>
      <w:proofErr w:type="spellStart"/>
      <w:r w:rsidRPr="006C56A0">
        <w:rPr>
          <w:rFonts w:ascii="Titillium" w:hAnsi="Titillium" w:cstheme="minorHAnsi"/>
          <w:b/>
          <w:bCs/>
        </w:rPr>
        <w:t>For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more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information</w:t>
      </w:r>
      <w:proofErr w:type="spellEnd"/>
      <w:r w:rsidRPr="006C56A0">
        <w:rPr>
          <w:rFonts w:ascii="Titillium" w:hAnsi="Titillium" w:cstheme="minorHAnsi"/>
          <w:b/>
          <w:bCs/>
        </w:rPr>
        <w:t xml:space="preserve">, </w:t>
      </w:r>
      <w:proofErr w:type="spellStart"/>
      <w:r w:rsidRPr="006C56A0">
        <w:rPr>
          <w:rFonts w:ascii="Titillium" w:hAnsi="Titillium" w:cstheme="minorHAnsi"/>
          <w:b/>
          <w:bCs/>
        </w:rPr>
        <w:t>please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contact</w:t>
      </w:r>
      <w:proofErr w:type="spellEnd"/>
      <w:r w:rsidRPr="006C56A0">
        <w:rPr>
          <w:rFonts w:ascii="Titillium" w:hAnsi="Titillium" w:cstheme="minorHAnsi"/>
          <w:b/>
          <w:bCs/>
        </w:rPr>
        <w:t>:</w:t>
      </w:r>
    </w:p>
    <w:p w14:paraId="559806CD" w14:textId="77777777" w:rsidR="00487D92" w:rsidRPr="00AC068B" w:rsidRDefault="00487D92" w:rsidP="00487D92">
      <w:pPr>
        <w:rPr>
          <w:rFonts w:ascii="Titillium" w:hAnsi="Titillium" w:cstheme="minorHAnsi"/>
        </w:rPr>
      </w:pPr>
    </w:p>
    <w:p w14:paraId="4449BDC4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MTC Micro Tech Components GmbH</w:t>
      </w:r>
    </w:p>
    <w:p w14:paraId="5C01D321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Hausener Straße 9</w:t>
      </w:r>
    </w:p>
    <w:p w14:paraId="4D0D8B67" w14:textId="45FBCAFD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89407 Dillingen</w:t>
      </w:r>
    </w:p>
    <w:p w14:paraId="1BA9D645" w14:textId="6A61897D" w:rsidR="00487D92" w:rsidRPr="00AC068B" w:rsidRDefault="00D4340B" w:rsidP="00487D92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5D8DE577" w14:textId="77777777" w:rsidR="00487D92" w:rsidRPr="00AC068B" w:rsidRDefault="00487D92" w:rsidP="00487D92">
      <w:pPr>
        <w:rPr>
          <w:rFonts w:ascii="Titillium" w:hAnsi="Titillium" w:cstheme="minorHAnsi"/>
        </w:rPr>
      </w:pPr>
    </w:p>
    <w:p w14:paraId="27A8DC40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Tel:        +49 (0) 9071-7945-0</w:t>
      </w:r>
    </w:p>
    <w:p w14:paraId="14164ACF" w14:textId="77777777" w:rsidR="00487D92" w:rsidRPr="00AC068B" w:rsidRDefault="00487D92" w:rsidP="00487D92">
      <w:pPr>
        <w:rPr>
          <w:rFonts w:ascii="Titillium" w:hAnsi="Titillium" w:cstheme="minorHAnsi"/>
          <w:lang w:val="en-US"/>
        </w:rPr>
      </w:pPr>
      <w:r w:rsidRPr="00AC068B">
        <w:rPr>
          <w:rFonts w:ascii="Titillium" w:hAnsi="Titillium" w:cstheme="minorHAnsi"/>
          <w:lang w:val="en-US"/>
        </w:rPr>
        <w:t>Fax:       +49 (0) 9071-7945-20</w:t>
      </w:r>
    </w:p>
    <w:p w14:paraId="3640AC95" w14:textId="4C5948BE" w:rsidR="00487D92" w:rsidRPr="00AC068B" w:rsidRDefault="00487D92" w:rsidP="00487D92">
      <w:pPr>
        <w:rPr>
          <w:rFonts w:ascii="Titillium" w:hAnsi="Titillium" w:cstheme="minorHAnsi"/>
          <w:lang w:val="en-US"/>
        </w:rPr>
      </w:pPr>
      <w:r w:rsidRPr="00AC068B">
        <w:rPr>
          <w:rFonts w:ascii="Titillium" w:hAnsi="Titillium" w:cstheme="minorHAnsi"/>
          <w:lang w:val="en-US"/>
        </w:rPr>
        <w:t>Email:    info@</w:t>
      </w:r>
      <w:r w:rsidR="00307EFE">
        <w:rPr>
          <w:rFonts w:ascii="Titillium" w:hAnsi="Titillium" w:cstheme="minorHAnsi"/>
          <w:lang w:val="en-US"/>
        </w:rPr>
        <w:t>mtc</w:t>
      </w:r>
      <w:r w:rsidRPr="00AC068B">
        <w:rPr>
          <w:rFonts w:ascii="Titillium" w:hAnsi="Titillium" w:cstheme="minorHAnsi"/>
          <w:lang w:val="en-US"/>
        </w:rPr>
        <w:t>.de</w:t>
      </w:r>
    </w:p>
    <w:p w14:paraId="6A29B19C" w14:textId="53C6CD8D" w:rsidR="00487D92" w:rsidRPr="00AC068B" w:rsidRDefault="00487D92" w:rsidP="00487D92">
      <w:pPr>
        <w:rPr>
          <w:rFonts w:ascii="Titillium" w:hAnsi="Titillium" w:cstheme="minorHAnsi"/>
          <w:lang w:val="en-US"/>
        </w:rPr>
      </w:pPr>
      <w:r w:rsidRPr="00AC068B">
        <w:rPr>
          <w:rFonts w:ascii="Titillium" w:hAnsi="Titillium" w:cstheme="minorHAnsi"/>
          <w:lang w:val="en-US"/>
        </w:rPr>
        <w:t>Web:     www.</w:t>
      </w:r>
      <w:r w:rsidR="00307EFE">
        <w:rPr>
          <w:rFonts w:ascii="Titillium" w:hAnsi="Titillium" w:cstheme="minorHAnsi"/>
          <w:lang w:val="en-US"/>
        </w:rPr>
        <w:t>mtc</w:t>
      </w:r>
      <w:r w:rsidRPr="00AC068B">
        <w:rPr>
          <w:rFonts w:ascii="Titillium" w:hAnsi="Titillium" w:cstheme="minorHAnsi"/>
          <w:lang w:val="en-US"/>
        </w:rPr>
        <w:t>.de</w:t>
      </w:r>
    </w:p>
    <w:p w14:paraId="0B1D4972" w14:textId="77777777" w:rsidR="00487D92" w:rsidRPr="00AC068B" w:rsidRDefault="00487D92" w:rsidP="00487D92">
      <w:pPr>
        <w:pBdr>
          <w:bottom w:val="single" w:sz="6" w:space="1" w:color="auto"/>
        </w:pBdr>
        <w:rPr>
          <w:rFonts w:ascii="Titillium" w:hAnsi="Titillium" w:cstheme="minorHAnsi"/>
          <w:lang w:val="en-US"/>
        </w:rPr>
      </w:pPr>
    </w:p>
    <w:p w14:paraId="7D97421F" w14:textId="77777777" w:rsidR="00487D92" w:rsidRPr="00AC068B" w:rsidRDefault="00487D92" w:rsidP="00487D92">
      <w:pPr>
        <w:rPr>
          <w:rFonts w:ascii="Titillium" w:hAnsi="Titillium" w:cstheme="minorHAnsi"/>
          <w:lang w:val="en-US"/>
        </w:rPr>
      </w:pPr>
    </w:p>
    <w:p w14:paraId="70F517C9" w14:textId="77777777" w:rsidR="00BB7736" w:rsidRDefault="00BB7736" w:rsidP="00487D92">
      <w:pPr>
        <w:rPr>
          <w:rFonts w:ascii="Titillium" w:hAnsi="Titillium" w:cstheme="minorHAnsi"/>
          <w:b/>
          <w:bCs/>
        </w:rPr>
      </w:pPr>
    </w:p>
    <w:p w14:paraId="160F1822" w14:textId="5B2B4C78" w:rsidR="00487D92" w:rsidRPr="00AC068B" w:rsidRDefault="00AC0968" w:rsidP="00487D92">
      <w:pPr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t xml:space="preserve">Press </w:t>
      </w:r>
      <w:proofErr w:type="spellStart"/>
      <w:r>
        <w:rPr>
          <w:rFonts w:ascii="Titillium" w:hAnsi="Titillium" w:cstheme="minorHAnsi"/>
          <w:b/>
          <w:bCs/>
        </w:rPr>
        <w:t>contact</w:t>
      </w:r>
      <w:proofErr w:type="spellEnd"/>
      <w:r w:rsidR="00487D92" w:rsidRPr="00AC068B">
        <w:rPr>
          <w:rFonts w:ascii="Titillium" w:hAnsi="Titillium" w:cstheme="minorHAnsi"/>
          <w:b/>
          <w:bCs/>
        </w:rPr>
        <w:t>:</w:t>
      </w:r>
    </w:p>
    <w:p w14:paraId="5C1D9117" w14:textId="77777777" w:rsidR="00487D92" w:rsidRPr="00AC068B" w:rsidRDefault="00487D92" w:rsidP="00487D92">
      <w:pPr>
        <w:rPr>
          <w:rFonts w:ascii="Titillium" w:hAnsi="Titillium" w:cstheme="minorHAnsi"/>
        </w:rPr>
      </w:pPr>
    </w:p>
    <w:p w14:paraId="7553F6CB" w14:textId="6160DF3C" w:rsidR="00487D92" w:rsidRPr="00AC068B" w:rsidRDefault="00AC0968" w:rsidP="00487D92">
      <w:pPr>
        <w:rPr>
          <w:rFonts w:ascii="Titillium" w:hAnsi="Titillium" w:cstheme="minorHAnsi"/>
        </w:rPr>
      </w:pPr>
      <w:proofErr w:type="spellStart"/>
      <w:r>
        <w:rPr>
          <w:rFonts w:ascii="Titillium" w:hAnsi="Titillium" w:cstheme="minorHAnsi"/>
        </w:rPr>
        <w:t>Mrs.</w:t>
      </w:r>
      <w:proofErr w:type="spellEnd"/>
      <w:r>
        <w:rPr>
          <w:rFonts w:ascii="Titillium" w:hAnsi="Titillium" w:cstheme="minorHAnsi"/>
        </w:rPr>
        <w:t xml:space="preserve"> </w:t>
      </w:r>
      <w:r w:rsidR="00487D92" w:rsidRPr="00AC068B">
        <w:rPr>
          <w:rFonts w:ascii="Titillium" w:hAnsi="Titillium" w:cstheme="minorHAnsi"/>
        </w:rPr>
        <w:t>Birgit Wünschmann</w:t>
      </w:r>
    </w:p>
    <w:p w14:paraId="312FC8FA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Marketing Communication Manager</w:t>
      </w:r>
    </w:p>
    <w:p w14:paraId="113DE2C9" w14:textId="77777777" w:rsidR="00487D92" w:rsidRPr="00AC068B" w:rsidRDefault="00487D92" w:rsidP="00487D92">
      <w:pPr>
        <w:rPr>
          <w:rFonts w:ascii="Titillium" w:hAnsi="Titillium" w:cstheme="minorHAnsi"/>
        </w:rPr>
      </w:pPr>
    </w:p>
    <w:p w14:paraId="0E31E2D5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MTC Micro Tech Components GmbH</w:t>
      </w:r>
    </w:p>
    <w:p w14:paraId="2AD7C67E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Hausener Straße 9</w:t>
      </w:r>
    </w:p>
    <w:p w14:paraId="32E6A3B2" w14:textId="4E0F1D5B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89407 Dillingen</w:t>
      </w:r>
    </w:p>
    <w:p w14:paraId="5522A7EC" w14:textId="29374CD7" w:rsidR="00487D92" w:rsidRPr="00AC068B" w:rsidRDefault="00307EFE" w:rsidP="00487D92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2D90F4C8" w14:textId="77777777" w:rsidR="00487D92" w:rsidRPr="00AC068B" w:rsidRDefault="00487D92" w:rsidP="00487D92">
      <w:pPr>
        <w:rPr>
          <w:rFonts w:ascii="Titillium" w:hAnsi="Titillium" w:cstheme="minorHAnsi"/>
        </w:rPr>
      </w:pPr>
    </w:p>
    <w:p w14:paraId="2D0B73A6" w14:textId="77777777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Tel:        +49 (0) 9071-7945-33</w:t>
      </w:r>
    </w:p>
    <w:p w14:paraId="2B607CB9" w14:textId="77777777" w:rsidR="00487D92" w:rsidRPr="00AC068B" w:rsidRDefault="00487D92" w:rsidP="00487D92">
      <w:pPr>
        <w:rPr>
          <w:rFonts w:ascii="Titillium" w:hAnsi="Titillium" w:cstheme="minorHAnsi"/>
          <w:lang w:val="en-US"/>
        </w:rPr>
      </w:pPr>
      <w:r w:rsidRPr="00AC068B">
        <w:rPr>
          <w:rFonts w:ascii="Titillium" w:hAnsi="Titillium" w:cstheme="minorHAnsi"/>
          <w:lang w:val="en-US"/>
        </w:rPr>
        <w:t>Fax:       +49 (0) 9071-7945-20</w:t>
      </w:r>
    </w:p>
    <w:p w14:paraId="2F9DA1BF" w14:textId="6E57C5BB" w:rsidR="00487D92" w:rsidRPr="00AC068B" w:rsidRDefault="00487D92" w:rsidP="00487D92">
      <w:pPr>
        <w:rPr>
          <w:rFonts w:ascii="Titillium" w:hAnsi="Titillium" w:cstheme="minorHAnsi"/>
          <w:lang w:val="en-US"/>
        </w:rPr>
      </w:pPr>
      <w:r w:rsidRPr="00AC068B">
        <w:rPr>
          <w:rFonts w:ascii="Titillium" w:hAnsi="Titillium" w:cstheme="minorHAnsi"/>
          <w:lang w:val="en-US"/>
        </w:rPr>
        <w:t xml:space="preserve">Email:    </w:t>
      </w:r>
      <w:r w:rsidR="00307EFE">
        <w:rPr>
          <w:rFonts w:ascii="Titillium" w:hAnsi="Titillium" w:cstheme="minorHAnsi"/>
          <w:lang w:val="en-US"/>
        </w:rPr>
        <w:t>B</w:t>
      </w:r>
      <w:r w:rsidRPr="00AC068B">
        <w:rPr>
          <w:rFonts w:ascii="Titillium" w:hAnsi="Titillium" w:cstheme="minorHAnsi"/>
          <w:lang w:val="en-US"/>
        </w:rPr>
        <w:t>irgit.</w:t>
      </w:r>
      <w:r w:rsidR="00307EFE">
        <w:rPr>
          <w:rFonts w:ascii="Titillium" w:hAnsi="Titillium" w:cstheme="minorHAnsi"/>
          <w:lang w:val="en-US"/>
        </w:rPr>
        <w:t>W</w:t>
      </w:r>
      <w:r w:rsidRPr="00AC068B">
        <w:rPr>
          <w:rFonts w:ascii="Titillium" w:hAnsi="Titillium" w:cstheme="minorHAnsi"/>
          <w:lang w:val="en-US"/>
        </w:rPr>
        <w:t>uenschmann@</w:t>
      </w:r>
      <w:r w:rsidR="00307EFE">
        <w:rPr>
          <w:rFonts w:ascii="Titillium" w:hAnsi="Titillium" w:cstheme="minorHAnsi"/>
          <w:lang w:val="en-US"/>
        </w:rPr>
        <w:t>mtc</w:t>
      </w:r>
      <w:r w:rsidRPr="00AC068B">
        <w:rPr>
          <w:rFonts w:ascii="Titillium" w:hAnsi="Titillium" w:cstheme="minorHAnsi"/>
          <w:lang w:val="en-US"/>
        </w:rPr>
        <w:t>.de</w:t>
      </w:r>
    </w:p>
    <w:p w14:paraId="4D52DC60" w14:textId="42F2B45D" w:rsidR="00487D92" w:rsidRPr="00AC068B" w:rsidRDefault="00487D92" w:rsidP="00487D92">
      <w:pPr>
        <w:rPr>
          <w:rFonts w:ascii="Titillium" w:hAnsi="Titillium" w:cstheme="minorHAnsi"/>
        </w:rPr>
      </w:pPr>
      <w:r w:rsidRPr="00AC068B">
        <w:rPr>
          <w:rFonts w:ascii="Titillium" w:hAnsi="Titillium" w:cstheme="minorHAnsi"/>
        </w:rPr>
        <w:t>Web:     www.</w:t>
      </w:r>
      <w:r w:rsidR="00307EFE">
        <w:rPr>
          <w:rFonts w:ascii="Titillium" w:hAnsi="Titillium" w:cstheme="minorHAnsi"/>
        </w:rPr>
        <w:t>mtc</w:t>
      </w:r>
      <w:r w:rsidRPr="00AC068B">
        <w:rPr>
          <w:rFonts w:ascii="Titillium" w:hAnsi="Titillium" w:cstheme="minorHAnsi"/>
        </w:rPr>
        <w:t>.de</w:t>
      </w:r>
    </w:p>
    <w:p w14:paraId="7EDD2D5B" w14:textId="77777777" w:rsidR="00487D92" w:rsidRPr="00AC068B" w:rsidRDefault="00487D92" w:rsidP="00487D92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0621FE23" w14:textId="77777777" w:rsidR="00487D92" w:rsidRPr="00AC068B" w:rsidRDefault="00487D92" w:rsidP="00487D92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611F44C7" w14:textId="77777777" w:rsidR="00487D92" w:rsidRPr="00AC068B" w:rsidRDefault="00487D92" w:rsidP="00487D92">
      <w:pPr>
        <w:rPr>
          <w:rFonts w:ascii="Titillium" w:hAnsi="Titillium" w:cstheme="minorHAnsi"/>
        </w:rPr>
      </w:pPr>
    </w:p>
    <w:p w14:paraId="66273E9F" w14:textId="0B703E90" w:rsidR="00487D92" w:rsidRDefault="00487D92" w:rsidP="00487D92">
      <w:pPr>
        <w:rPr>
          <w:rFonts w:ascii="Titillium" w:hAnsi="Titillium" w:cstheme="minorHAnsi"/>
          <w:b/>
          <w:bCs/>
        </w:rPr>
      </w:pPr>
      <w:r w:rsidRPr="00AC068B">
        <w:rPr>
          <w:rFonts w:ascii="Titillium" w:hAnsi="Titillium" w:cstheme="minorHAnsi"/>
        </w:rPr>
        <w:t xml:space="preserve"> </w:t>
      </w:r>
      <w:r w:rsidR="007813E9" w:rsidRPr="007813E9">
        <w:rPr>
          <w:rFonts w:ascii="Titillium" w:hAnsi="Titillium" w:cstheme="minorHAnsi"/>
          <w:b/>
          <w:bCs/>
        </w:rPr>
        <w:t xml:space="preserve">Company </w:t>
      </w:r>
      <w:proofErr w:type="spellStart"/>
      <w:r w:rsidR="007813E9" w:rsidRPr="007813E9">
        <w:rPr>
          <w:rFonts w:ascii="Titillium" w:hAnsi="Titillium" w:cstheme="minorHAnsi"/>
          <w:b/>
          <w:bCs/>
        </w:rPr>
        <w:t>profile</w:t>
      </w:r>
      <w:proofErr w:type="spellEnd"/>
      <w:r w:rsidR="007813E9" w:rsidRPr="007813E9">
        <w:rPr>
          <w:rFonts w:ascii="Titillium" w:hAnsi="Titillium" w:cstheme="minorHAnsi"/>
          <w:b/>
          <w:bCs/>
        </w:rPr>
        <w:t xml:space="preserve"> MTC Micro Tech Components GmbH:</w:t>
      </w:r>
    </w:p>
    <w:p w14:paraId="14E9E3AD" w14:textId="77777777" w:rsidR="007813E9" w:rsidRPr="00FB622E" w:rsidRDefault="007813E9" w:rsidP="00487D92">
      <w:pPr>
        <w:rPr>
          <w:rFonts w:ascii="Titillium" w:hAnsi="Titillium" w:cstheme="minorHAnsi"/>
        </w:rPr>
      </w:pPr>
    </w:p>
    <w:p w14:paraId="1D95285F" w14:textId="77777777" w:rsidR="007813E9" w:rsidRDefault="007813E9" w:rsidP="00307EFE">
      <w:pPr>
        <w:jc w:val="both"/>
        <w:rPr>
          <w:rFonts w:ascii="Titillium" w:hAnsi="Titillium" w:cstheme="minorHAnsi"/>
          <w:b/>
          <w:bCs/>
        </w:rPr>
      </w:pPr>
      <w:r w:rsidRPr="007813E9">
        <w:rPr>
          <w:rFonts w:ascii="Titillium" w:hAnsi="Titillium" w:cstheme="minorHAnsi"/>
          <w:b/>
          <w:bCs/>
        </w:rPr>
        <w:t xml:space="preserve">Specialized </w:t>
      </w:r>
      <w:proofErr w:type="spellStart"/>
      <w:r w:rsidRPr="007813E9">
        <w:rPr>
          <w:rFonts w:ascii="Titillium" w:hAnsi="Titillium" w:cstheme="minorHAnsi"/>
          <w:b/>
          <w:bCs/>
        </w:rPr>
        <w:t>full</w:t>
      </w:r>
      <w:proofErr w:type="spellEnd"/>
      <w:r w:rsidRPr="007813E9">
        <w:rPr>
          <w:rFonts w:ascii="Titillium" w:hAnsi="Titillium" w:cstheme="minorHAnsi"/>
          <w:b/>
          <w:bCs/>
        </w:rPr>
        <w:t>-range supplier</w:t>
      </w:r>
    </w:p>
    <w:p w14:paraId="6A0A8CD1" w14:textId="4F46CF91" w:rsidR="007813E9" w:rsidRPr="007813E9" w:rsidRDefault="007813E9" w:rsidP="00307EFE">
      <w:pPr>
        <w:jc w:val="both"/>
        <w:rPr>
          <w:rFonts w:ascii="Titillium" w:hAnsi="Titillium" w:cstheme="minorHAnsi"/>
        </w:rPr>
      </w:pPr>
      <w:r w:rsidRPr="007813E9">
        <w:rPr>
          <w:rFonts w:ascii="Titillium" w:hAnsi="Titillium" w:cstheme="minorHAnsi"/>
        </w:rPr>
        <w:t xml:space="preserve">Reliable </w:t>
      </w:r>
      <w:proofErr w:type="spellStart"/>
      <w:r w:rsidRPr="007813E9">
        <w:rPr>
          <w:rFonts w:ascii="Titillium" w:hAnsi="Titillium" w:cstheme="minorHAnsi"/>
        </w:rPr>
        <w:t>protection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against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electromagnetic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radiation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against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overheating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of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components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machines</w:t>
      </w:r>
      <w:proofErr w:type="spellEnd"/>
      <w:r w:rsidRPr="007813E9">
        <w:rPr>
          <w:rFonts w:ascii="Titillium" w:hAnsi="Titillium" w:cstheme="minorHAnsi"/>
        </w:rPr>
        <w:t xml:space="preserve"> - MTC Micro Tech Components GmbH, </w:t>
      </w:r>
      <w:proofErr w:type="spellStart"/>
      <w:r w:rsidRPr="007813E9">
        <w:rPr>
          <w:rFonts w:ascii="Titillium" w:hAnsi="Titillium" w:cstheme="minorHAnsi"/>
        </w:rPr>
        <w:t>headquartered</w:t>
      </w:r>
      <w:proofErr w:type="spellEnd"/>
      <w:r w:rsidRPr="007813E9">
        <w:rPr>
          <w:rFonts w:ascii="Titillium" w:hAnsi="Titillium" w:cstheme="minorHAnsi"/>
        </w:rPr>
        <w:t xml:space="preserve"> in Dillingen (Bavaria), </w:t>
      </w:r>
      <w:proofErr w:type="spellStart"/>
      <w:r>
        <w:rPr>
          <w:rFonts w:ascii="Titillium" w:hAnsi="Titillium" w:cstheme="minorHAnsi"/>
        </w:rPr>
        <w:t>is</w:t>
      </w:r>
      <w:proofErr w:type="spellEnd"/>
      <w:r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specialize</w:t>
      </w:r>
      <w:r>
        <w:rPr>
          <w:rFonts w:ascii="Titillium" w:hAnsi="Titillium" w:cstheme="minorHAnsi"/>
        </w:rPr>
        <w:t>d</w:t>
      </w:r>
      <w:proofErr w:type="spellEnd"/>
      <w:r w:rsidRPr="007813E9">
        <w:rPr>
          <w:rFonts w:ascii="Titillium" w:hAnsi="Titillium" w:cstheme="minorHAnsi"/>
        </w:rPr>
        <w:t xml:space="preserve"> in the </w:t>
      </w:r>
      <w:proofErr w:type="spellStart"/>
      <w:r w:rsidRPr="007813E9">
        <w:rPr>
          <w:rFonts w:ascii="Titillium" w:hAnsi="Titillium" w:cstheme="minorHAnsi"/>
        </w:rPr>
        <w:t>production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sale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of</w:t>
      </w:r>
      <w:proofErr w:type="spellEnd"/>
      <w:r w:rsidRPr="007813E9">
        <w:rPr>
          <w:rFonts w:ascii="Titillium" w:hAnsi="Titillium" w:cstheme="minorHAnsi"/>
        </w:rPr>
        <w:t xml:space="preserve"> innovative </w:t>
      </w:r>
      <w:proofErr w:type="spellStart"/>
      <w:r w:rsidRPr="007813E9">
        <w:rPr>
          <w:rFonts w:ascii="Titillium" w:hAnsi="Titillium" w:cstheme="minorHAnsi"/>
        </w:rPr>
        <w:t>components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for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electromagnetic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compatibility</w:t>
      </w:r>
      <w:proofErr w:type="spellEnd"/>
      <w:r w:rsidRPr="007813E9">
        <w:rPr>
          <w:rFonts w:ascii="Titillium" w:hAnsi="Titillium" w:cstheme="minorHAnsi"/>
        </w:rPr>
        <w:t xml:space="preserve"> (EMC) and thermal </w:t>
      </w:r>
      <w:proofErr w:type="spellStart"/>
      <w:r w:rsidRPr="007813E9">
        <w:rPr>
          <w:rFonts w:ascii="Titillium" w:hAnsi="Titillium" w:cstheme="minorHAnsi"/>
        </w:rPr>
        <w:t>management</w:t>
      </w:r>
      <w:proofErr w:type="spellEnd"/>
      <w:r w:rsidRPr="007813E9">
        <w:rPr>
          <w:rFonts w:ascii="Titillium" w:hAnsi="Titillium" w:cstheme="minorHAnsi"/>
        </w:rPr>
        <w:t>.</w:t>
      </w:r>
    </w:p>
    <w:p w14:paraId="31C91D1F" w14:textId="77777777" w:rsidR="007813E9" w:rsidRPr="007813E9" w:rsidRDefault="007813E9" w:rsidP="00307EFE">
      <w:pPr>
        <w:jc w:val="both"/>
        <w:rPr>
          <w:rFonts w:ascii="Titillium" w:hAnsi="Titillium" w:cstheme="minorHAnsi"/>
        </w:rPr>
      </w:pPr>
      <w:proofErr w:type="spellStart"/>
      <w:r w:rsidRPr="007813E9">
        <w:rPr>
          <w:rFonts w:ascii="Titillium" w:hAnsi="Titillium" w:cstheme="minorHAnsi"/>
        </w:rPr>
        <w:t>Since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its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foundation</w:t>
      </w:r>
      <w:proofErr w:type="spellEnd"/>
      <w:r w:rsidRPr="007813E9">
        <w:rPr>
          <w:rFonts w:ascii="Titillium" w:hAnsi="Titillium" w:cstheme="minorHAnsi"/>
        </w:rPr>
        <w:t xml:space="preserve"> in 1992, the </w:t>
      </w:r>
      <w:proofErr w:type="spellStart"/>
      <w:r w:rsidRPr="007813E9">
        <w:rPr>
          <w:rFonts w:ascii="Titillium" w:hAnsi="Titillium" w:cstheme="minorHAnsi"/>
        </w:rPr>
        <w:t>company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has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experienced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steady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growth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now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operates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internationally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as</w:t>
      </w:r>
      <w:proofErr w:type="spellEnd"/>
      <w:r w:rsidRPr="007813E9">
        <w:rPr>
          <w:rFonts w:ascii="Titillium" w:hAnsi="Titillium" w:cstheme="minorHAnsi"/>
        </w:rPr>
        <w:t xml:space="preserve"> an </w:t>
      </w:r>
      <w:proofErr w:type="spellStart"/>
      <w:r w:rsidRPr="007813E9">
        <w:rPr>
          <w:rFonts w:ascii="Titillium" w:hAnsi="Titillium" w:cstheme="minorHAnsi"/>
        </w:rPr>
        <w:t>accomplished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full</w:t>
      </w:r>
      <w:proofErr w:type="spellEnd"/>
      <w:r w:rsidRPr="007813E9">
        <w:rPr>
          <w:rFonts w:ascii="Titillium" w:hAnsi="Titillium" w:cstheme="minorHAnsi"/>
        </w:rPr>
        <w:t xml:space="preserve">-range supplier </w:t>
      </w:r>
      <w:proofErr w:type="spellStart"/>
      <w:r w:rsidRPr="007813E9">
        <w:rPr>
          <w:rFonts w:ascii="Titillium" w:hAnsi="Titillium" w:cstheme="minorHAnsi"/>
        </w:rPr>
        <w:t>of</w:t>
      </w:r>
      <w:proofErr w:type="spellEnd"/>
      <w:r w:rsidRPr="007813E9">
        <w:rPr>
          <w:rFonts w:ascii="Titillium" w:hAnsi="Titillium" w:cstheme="minorHAnsi"/>
        </w:rPr>
        <w:t xml:space="preserve"> EMC </w:t>
      </w:r>
      <w:proofErr w:type="spellStart"/>
      <w:r w:rsidRPr="007813E9">
        <w:rPr>
          <w:rFonts w:ascii="Titillium" w:hAnsi="Titillium" w:cstheme="minorHAnsi"/>
        </w:rPr>
        <w:t>shielding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materials</w:t>
      </w:r>
      <w:proofErr w:type="spellEnd"/>
      <w:r w:rsidRPr="007813E9">
        <w:rPr>
          <w:rFonts w:ascii="Titillium" w:hAnsi="Titillium" w:cstheme="minorHAnsi"/>
        </w:rPr>
        <w:t xml:space="preserve"> and thermal </w:t>
      </w:r>
      <w:proofErr w:type="spellStart"/>
      <w:r w:rsidRPr="007813E9">
        <w:rPr>
          <w:rFonts w:ascii="Titillium" w:hAnsi="Titillium" w:cstheme="minorHAnsi"/>
        </w:rPr>
        <w:t>management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products</w:t>
      </w:r>
      <w:proofErr w:type="spellEnd"/>
      <w:r w:rsidRPr="007813E9">
        <w:rPr>
          <w:rFonts w:ascii="Titillium" w:hAnsi="Titillium" w:cstheme="minorHAnsi"/>
        </w:rPr>
        <w:t xml:space="preserve">. </w:t>
      </w:r>
      <w:proofErr w:type="spellStart"/>
      <w:r w:rsidRPr="007813E9">
        <w:rPr>
          <w:rFonts w:ascii="Titillium" w:hAnsi="Titillium" w:cstheme="minorHAnsi"/>
        </w:rPr>
        <w:t>Comprehensive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customer</w:t>
      </w:r>
      <w:proofErr w:type="spellEnd"/>
      <w:r w:rsidRPr="007813E9">
        <w:rPr>
          <w:rFonts w:ascii="Titillium" w:hAnsi="Titillium" w:cstheme="minorHAnsi"/>
        </w:rPr>
        <w:t xml:space="preserve"> support, </w:t>
      </w:r>
      <w:proofErr w:type="spellStart"/>
      <w:r w:rsidRPr="007813E9">
        <w:rPr>
          <w:rFonts w:ascii="Titillium" w:hAnsi="Titillium" w:cstheme="minorHAnsi"/>
        </w:rPr>
        <w:t>short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response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delivery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times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well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as</w:t>
      </w:r>
      <w:proofErr w:type="spellEnd"/>
      <w:r w:rsidRPr="007813E9">
        <w:rPr>
          <w:rFonts w:ascii="Titillium" w:hAnsi="Titillium" w:cstheme="minorHAnsi"/>
        </w:rPr>
        <w:t xml:space="preserve"> the </w:t>
      </w:r>
      <w:proofErr w:type="spellStart"/>
      <w:r w:rsidRPr="007813E9">
        <w:rPr>
          <w:rFonts w:ascii="Titillium" w:hAnsi="Titillium" w:cstheme="minorHAnsi"/>
        </w:rPr>
        <w:t>greatest</w:t>
      </w:r>
      <w:proofErr w:type="spellEnd"/>
      <w:r w:rsidRPr="007813E9">
        <w:rPr>
          <w:rFonts w:ascii="Titillium" w:hAnsi="Titillium" w:cstheme="minorHAnsi"/>
        </w:rPr>
        <w:t xml:space="preserve"> possible </w:t>
      </w:r>
      <w:proofErr w:type="spellStart"/>
      <w:r w:rsidRPr="007813E9">
        <w:rPr>
          <w:rFonts w:ascii="Titillium" w:hAnsi="Titillium" w:cstheme="minorHAnsi"/>
        </w:rPr>
        <w:t>flexibility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through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its</w:t>
      </w:r>
      <w:proofErr w:type="spellEnd"/>
      <w:r w:rsidRPr="007813E9">
        <w:rPr>
          <w:rFonts w:ascii="Titillium" w:hAnsi="Titillium" w:cstheme="minorHAnsi"/>
        </w:rPr>
        <w:t xml:space="preserve"> own in-house </w:t>
      </w:r>
      <w:proofErr w:type="spellStart"/>
      <w:r w:rsidRPr="007813E9">
        <w:rPr>
          <w:rFonts w:ascii="Titillium" w:hAnsi="Titillium" w:cstheme="minorHAnsi"/>
        </w:rPr>
        <w:t>logistics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are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among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MTC's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core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competencies</w:t>
      </w:r>
      <w:proofErr w:type="spellEnd"/>
      <w:r w:rsidRPr="007813E9">
        <w:rPr>
          <w:rFonts w:ascii="Titillium" w:hAnsi="Titillium" w:cstheme="minorHAnsi"/>
        </w:rPr>
        <w:t>.</w:t>
      </w:r>
    </w:p>
    <w:p w14:paraId="27991DE6" w14:textId="3CC85AD4" w:rsidR="00AC068B" w:rsidRDefault="00AC068B" w:rsidP="00307EFE">
      <w:pPr>
        <w:jc w:val="both"/>
        <w:rPr>
          <w:rFonts w:ascii="Titillium" w:hAnsi="Titillium" w:cstheme="minorHAnsi"/>
        </w:rPr>
      </w:pPr>
    </w:p>
    <w:p w14:paraId="4F164146" w14:textId="5AE19C59" w:rsidR="00487D92" w:rsidRPr="00FB622E" w:rsidRDefault="007813E9" w:rsidP="00307EFE">
      <w:pPr>
        <w:jc w:val="both"/>
        <w:rPr>
          <w:rFonts w:ascii="Titillium" w:hAnsi="Titillium" w:cstheme="minorHAnsi"/>
        </w:rPr>
      </w:pPr>
      <w:proofErr w:type="spellStart"/>
      <w:r w:rsidRPr="007813E9">
        <w:rPr>
          <w:rFonts w:ascii="Titillium" w:hAnsi="Titillium" w:cstheme="minorHAnsi"/>
        </w:rPr>
        <w:t>Since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October</w:t>
      </w:r>
      <w:proofErr w:type="spellEnd"/>
      <w:r w:rsidRPr="007813E9">
        <w:rPr>
          <w:rFonts w:ascii="Titillium" w:hAnsi="Titillium" w:cstheme="minorHAnsi"/>
        </w:rPr>
        <w:t xml:space="preserve"> 2011, MTC </w:t>
      </w:r>
      <w:proofErr w:type="spellStart"/>
      <w:r w:rsidRPr="007813E9">
        <w:rPr>
          <w:rFonts w:ascii="Titillium" w:hAnsi="Titillium" w:cstheme="minorHAnsi"/>
        </w:rPr>
        <w:t>has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been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part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of</w:t>
      </w:r>
      <w:proofErr w:type="spellEnd"/>
      <w:r w:rsidRPr="007813E9">
        <w:rPr>
          <w:rFonts w:ascii="Titillium" w:hAnsi="Titillium" w:cstheme="minorHAnsi"/>
        </w:rPr>
        <w:t xml:space="preserve"> the </w:t>
      </w:r>
      <w:proofErr w:type="spellStart"/>
      <w:r w:rsidRPr="007813E9">
        <w:rPr>
          <w:rFonts w:ascii="Titillium" w:hAnsi="Titillium" w:cstheme="minorHAnsi"/>
        </w:rPr>
        <w:t>globally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operating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discoverIE</w:t>
      </w:r>
      <w:proofErr w:type="spellEnd"/>
      <w:r w:rsidRPr="007813E9">
        <w:rPr>
          <w:rFonts w:ascii="Titillium" w:hAnsi="Titillium" w:cstheme="minorHAnsi"/>
        </w:rPr>
        <w:t xml:space="preserve"> Group </w:t>
      </w:r>
      <w:proofErr w:type="spellStart"/>
      <w:r w:rsidRPr="007813E9">
        <w:rPr>
          <w:rFonts w:ascii="Titillium" w:hAnsi="Titillium" w:cstheme="minorHAnsi"/>
        </w:rPr>
        <w:t>plc</w:t>
      </w:r>
      <w:proofErr w:type="spellEnd"/>
      <w:r w:rsidRPr="007813E9">
        <w:rPr>
          <w:rFonts w:ascii="Titillium" w:hAnsi="Titillium" w:cstheme="minorHAnsi"/>
        </w:rPr>
        <w:t xml:space="preserve">, a </w:t>
      </w:r>
      <w:proofErr w:type="spellStart"/>
      <w:r w:rsidRPr="007813E9">
        <w:rPr>
          <w:rFonts w:ascii="Titillium" w:hAnsi="Titillium" w:cstheme="minorHAnsi"/>
        </w:rPr>
        <w:t>leading</w:t>
      </w:r>
      <w:proofErr w:type="spellEnd"/>
      <w:r w:rsidRPr="007813E9">
        <w:rPr>
          <w:rFonts w:ascii="Titillium" w:hAnsi="Titillium" w:cstheme="minorHAnsi"/>
        </w:rPr>
        <w:t xml:space="preserve"> international supplier </w:t>
      </w:r>
      <w:proofErr w:type="spellStart"/>
      <w:r w:rsidRPr="007813E9">
        <w:rPr>
          <w:rFonts w:ascii="Titillium" w:hAnsi="Titillium" w:cstheme="minorHAnsi"/>
        </w:rPr>
        <w:t>of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customized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electronics</w:t>
      </w:r>
      <w:proofErr w:type="spellEnd"/>
      <w:r w:rsidRPr="007813E9">
        <w:rPr>
          <w:rFonts w:ascii="Titillium" w:hAnsi="Titillium" w:cstheme="minorHAnsi"/>
        </w:rPr>
        <w:t xml:space="preserve">. MTC </w:t>
      </w:r>
      <w:proofErr w:type="spellStart"/>
      <w:r w:rsidRPr="007813E9">
        <w:rPr>
          <w:rFonts w:ascii="Titillium" w:hAnsi="Titillium" w:cstheme="minorHAnsi"/>
        </w:rPr>
        <w:t>is</w:t>
      </w:r>
      <w:proofErr w:type="spellEnd"/>
      <w:r w:rsidRPr="007813E9">
        <w:rPr>
          <w:rFonts w:ascii="Titillium" w:hAnsi="Titillium" w:cstheme="minorHAnsi"/>
        </w:rPr>
        <w:t xml:space="preserve"> an </w:t>
      </w:r>
      <w:proofErr w:type="spellStart"/>
      <w:r w:rsidRPr="007813E9">
        <w:rPr>
          <w:rFonts w:ascii="Titillium" w:hAnsi="Titillium" w:cstheme="minorHAnsi"/>
        </w:rPr>
        <w:t>independent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company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within</w:t>
      </w:r>
      <w:proofErr w:type="spellEnd"/>
      <w:r w:rsidRPr="007813E9">
        <w:rPr>
          <w:rFonts w:ascii="Titillium" w:hAnsi="Titillium" w:cstheme="minorHAnsi"/>
        </w:rPr>
        <w:t xml:space="preserve"> the </w:t>
      </w:r>
      <w:proofErr w:type="spellStart"/>
      <w:r w:rsidRPr="007813E9">
        <w:rPr>
          <w:rFonts w:ascii="Titillium" w:hAnsi="Titillium" w:cstheme="minorHAnsi"/>
        </w:rPr>
        <w:t>group</w:t>
      </w:r>
      <w:proofErr w:type="spellEnd"/>
      <w:r w:rsidRPr="007813E9">
        <w:rPr>
          <w:rFonts w:ascii="Titillium" w:hAnsi="Titillium" w:cstheme="minorHAnsi"/>
        </w:rPr>
        <w:t xml:space="preserve">. </w:t>
      </w:r>
      <w:proofErr w:type="spellStart"/>
      <w:r w:rsidRPr="007813E9">
        <w:rPr>
          <w:rFonts w:ascii="Titillium" w:hAnsi="Titillium" w:cstheme="minorHAnsi"/>
        </w:rPr>
        <w:t>Thanks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to</w:t>
      </w:r>
      <w:proofErr w:type="spellEnd"/>
      <w:r w:rsidRPr="007813E9">
        <w:rPr>
          <w:rFonts w:ascii="Titillium" w:hAnsi="Titillium" w:cstheme="minorHAnsi"/>
        </w:rPr>
        <w:t xml:space="preserve"> the </w:t>
      </w:r>
      <w:proofErr w:type="spellStart"/>
      <w:r w:rsidRPr="007813E9">
        <w:rPr>
          <w:rFonts w:ascii="Titillium" w:hAnsi="Titillium" w:cstheme="minorHAnsi"/>
        </w:rPr>
        <w:t>synergies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with</w:t>
      </w:r>
      <w:proofErr w:type="spellEnd"/>
      <w:r w:rsidRPr="007813E9">
        <w:rPr>
          <w:rFonts w:ascii="Titillium" w:hAnsi="Titillium" w:cstheme="minorHAnsi"/>
        </w:rPr>
        <w:t xml:space="preserve"> the British </w:t>
      </w:r>
      <w:proofErr w:type="spellStart"/>
      <w:r w:rsidRPr="007813E9">
        <w:rPr>
          <w:rFonts w:ascii="Titillium" w:hAnsi="Titillium" w:cstheme="minorHAnsi"/>
        </w:rPr>
        <w:t>group</w:t>
      </w:r>
      <w:proofErr w:type="spellEnd"/>
      <w:r w:rsidRPr="007813E9">
        <w:rPr>
          <w:rFonts w:ascii="Titillium" w:hAnsi="Titillium" w:cstheme="minorHAnsi"/>
        </w:rPr>
        <w:t xml:space="preserve">, MTC will </w:t>
      </w:r>
      <w:proofErr w:type="spellStart"/>
      <w:r w:rsidRPr="007813E9">
        <w:rPr>
          <w:rFonts w:ascii="Titillium" w:hAnsi="Titillium" w:cstheme="minorHAnsi"/>
        </w:rPr>
        <w:t>continue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to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expand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its</w:t>
      </w:r>
      <w:proofErr w:type="spellEnd"/>
      <w:r w:rsidRPr="007813E9">
        <w:rPr>
          <w:rFonts w:ascii="Titillium" w:hAnsi="Titillium" w:cstheme="minorHAnsi"/>
        </w:rPr>
        <w:t xml:space="preserve"> international </w:t>
      </w:r>
      <w:proofErr w:type="spellStart"/>
      <w:r w:rsidRPr="007813E9">
        <w:rPr>
          <w:rFonts w:ascii="Titillium" w:hAnsi="Titillium" w:cstheme="minorHAnsi"/>
        </w:rPr>
        <w:t>presence</w:t>
      </w:r>
      <w:proofErr w:type="spellEnd"/>
      <w:r w:rsidRPr="007813E9">
        <w:rPr>
          <w:rFonts w:ascii="Titillium" w:hAnsi="Titillium" w:cstheme="minorHAnsi"/>
        </w:rPr>
        <w:t xml:space="preserve"> in the </w:t>
      </w:r>
      <w:proofErr w:type="spellStart"/>
      <w:r w:rsidRPr="007813E9">
        <w:rPr>
          <w:rFonts w:ascii="Titillium" w:hAnsi="Titillium" w:cstheme="minorHAnsi"/>
        </w:rPr>
        <w:t>future</w:t>
      </w:r>
      <w:proofErr w:type="spellEnd"/>
      <w:r w:rsidRPr="007813E9">
        <w:rPr>
          <w:rFonts w:ascii="Titillium" w:hAnsi="Titillium" w:cstheme="minorHAnsi"/>
        </w:rPr>
        <w:t>.</w:t>
      </w:r>
    </w:p>
    <w:p w14:paraId="52E09A01" w14:textId="463AE562" w:rsidR="00AC068B" w:rsidRDefault="00AC068B" w:rsidP="00307EFE">
      <w:pPr>
        <w:jc w:val="both"/>
        <w:rPr>
          <w:rFonts w:ascii="Titillium" w:hAnsi="Titillium" w:cstheme="minorHAnsi"/>
          <w:b/>
          <w:bCs/>
        </w:rPr>
      </w:pPr>
      <w:r>
        <w:rPr>
          <w:rFonts w:ascii="Titillium" w:hAnsi="Titillium" w:cstheme="minorHAnsi"/>
          <w:b/>
          <w:bCs/>
        </w:rPr>
        <w:br w:type="column"/>
      </w:r>
    </w:p>
    <w:p w14:paraId="5C7EC00F" w14:textId="77777777" w:rsidR="00AC0968" w:rsidRDefault="00AC0968" w:rsidP="00307EFE">
      <w:pPr>
        <w:jc w:val="both"/>
        <w:rPr>
          <w:rFonts w:ascii="Titillium" w:hAnsi="Titillium" w:cstheme="minorHAnsi"/>
          <w:b/>
          <w:bCs/>
        </w:rPr>
      </w:pPr>
    </w:p>
    <w:p w14:paraId="29C11C75" w14:textId="77777777" w:rsidR="007813E9" w:rsidRDefault="007813E9" w:rsidP="00307EFE">
      <w:pPr>
        <w:jc w:val="both"/>
        <w:rPr>
          <w:rFonts w:ascii="Titillium" w:hAnsi="Titillium" w:cstheme="minorHAnsi"/>
          <w:b/>
          <w:bCs/>
        </w:rPr>
      </w:pPr>
      <w:proofErr w:type="spellStart"/>
      <w:r w:rsidRPr="007813E9">
        <w:rPr>
          <w:rFonts w:ascii="Titillium" w:hAnsi="Titillium" w:cstheme="minorHAnsi"/>
          <w:b/>
          <w:bCs/>
        </w:rPr>
        <w:t>Customized</w:t>
      </w:r>
      <w:proofErr w:type="spellEnd"/>
      <w:r w:rsidRPr="007813E9">
        <w:rPr>
          <w:rFonts w:ascii="Titillium" w:hAnsi="Titillium" w:cstheme="minorHAnsi"/>
          <w:b/>
          <w:bCs/>
        </w:rPr>
        <w:t xml:space="preserve"> individual </w:t>
      </w:r>
      <w:proofErr w:type="spellStart"/>
      <w:r w:rsidRPr="007813E9">
        <w:rPr>
          <w:rFonts w:ascii="Titillium" w:hAnsi="Titillium" w:cstheme="minorHAnsi"/>
          <w:b/>
          <w:bCs/>
        </w:rPr>
        <w:t>solutions</w:t>
      </w:r>
      <w:proofErr w:type="spellEnd"/>
      <w:r w:rsidRPr="007813E9">
        <w:rPr>
          <w:rFonts w:ascii="Titillium" w:hAnsi="Titillium" w:cstheme="minorHAnsi"/>
          <w:b/>
          <w:bCs/>
        </w:rPr>
        <w:t xml:space="preserve"> </w:t>
      </w:r>
      <w:proofErr w:type="spellStart"/>
      <w:r w:rsidRPr="007813E9">
        <w:rPr>
          <w:rFonts w:ascii="Titillium" w:hAnsi="Titillium" w:cstheme="minorHAnsi"/>
          <w:b/>
          <w:bCs/>
        </w:rPr>
        <w:t>for</w:t>
      </w:r>
      <w:proofErr w:type="spellEnd"/>
      <w:r w:rsidRPr="007813E9">
        <w:rPr>
          <w:rFonts w:ascii="Titillium" w:hAnsi="Titillium" w:cstheme="minorHAnsi"/>
          <w:b/>
          <w:bCs/>
        </w:rPr>
        <w:t xml:space="preserve"> the international </w:t>
      </w:r>
      <w:proofErr w:type="spellStart"/>
      <w:r w:rsidRPr="007813E9">
        <w:rPr>
          <w:rFonts w:ascii="Titillium" w:hAnsi="Titillium" w:cstheme="minorHAnsi"/>
          <w:b/>
          <w:bCs/>
        </w:rPr>
        <w:t>market</w:t>
      </w:r>
      <w:proofErr w:type="spellEnd"/>
    </w:p>
    <w:p w14:paraId="1C433600" w14:textId="0AF6DD7D" w:rsidR="00AC068B" w:rsidRDefault="007813E9" w:rsidP="00307EFE">
      <w:pPr>
        <w:jc w:val="both"/>
        <w:rPr>
          <w:rFonts w:ascii="Titillium" w:hAnsi="Titillium" w:cstheme="minorHAnsi"/>
        </w:rPr>
      </w:pPr>
      <w:r w:rsidRPr="007813E9">
        <w:rPr>
          <w:rFonts w:ascii="Titillium" w:hAnsi="Titillium" w:cstheme="minorHAnsi"/>
        </w:rPr>
        <w:t xml:space="preserve">In </w:t>
      </w:r>
      <w:proofErr w:type="spellStart"/>
      <w:r w:rsidRPr="007813E9">
        <w:rPr>
          <w:rFonts w:ascii="Titillium" w:hAnsi="Titillium" w:cstheme="minorHAnsi"/>
        </w:rPr>
        <w:t>addition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to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its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headquarters</w:t>
      </w:r>
      <w:proofErr w:type="spellEnd"/>
      <w:r w:rsidRPr="007813E9">
        <w:rPr>
          <w:rFonts w:ascii="Titillium" w:hAnsi="Titillium" w:cstheme="minorHAnsi"/>
        </w:rPr>
        <w:t xml:space="preserve"> in Dillingen a. d. Donau, MTC also </w:t>
      </w:r>
      <w:proofErr w:type="spellStart"/>
      <w:r w:rsidRPr="007813E9">
        <w:rPr>
          <w:rFonts w:ascii="Titillium" w:hAnsi="Titillium" w:cstheme="minorHAnsi"/>
        </w:rPr>
        <w:t>maintains</w:t>
      </w:r>
      <w:proofErr w:type="spellEnd"/>
      <w:r w:rsidRPr="007813E9">
        <w:rPr>
          <w:rFonts w:ascii="Titillium" w:hAnsi="Titillium" w:cstheme="minorHAnsi"/>
        </w:rPr>
        <w:t xml:space="preserve"> a </w:t>
      </w:r>
      <w:proofErr w:type="spellStart"/>
      <w:r w:rsidRPr="007813E9">
        <w:rPr>
          <w:rFonts w:ascii="Titillium" w:hAnsi="Titillium" w:cstheme="minorHAnsi"/>
        </w:rPr>
        <w:t>sales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office</w:t>
      </w:r>
      <w:proofErr w:type="spellEnd"/>
      <w:r w:rsidRPr="007813E9">
        <w:rPr>
          <w:rFonts w:ascii="Titillium" w:hAnsi="Titillium" w:cstheme="minorHAnsi"/>
        </w:rPr>
        <w:t xml:space="preserve"> in Hong Kong and </w:t>
      </w:r>
      <w:proofErr w:type="spellStart"/>
      <w:r w:rsidRPr="007813E9">
        <w:rPr>
          <w:rFonts w:ascii="Titillium" w:hAnsi="Titillium" w:cstheme="minorHAnsi"/>
        </w:rPr>
        <w:t>production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facilities</w:t>
      </w:r>
      <w:proofErr w:type="spellEnd"/>
      <w:r w:rsidRPr="007813E9">
        <w:rPr>
          <w:rFonts w:ascii="Titillium" w:hAnsi="Titillium" w:cstheme="minorHAnsi"/>
        </w:rPr>
        <w:t xml:space="preserve"> in South Korea and Dillingen.</w:t>
      </w:r>
    </w:p>
    <w:p w14:paraId="3B9BC1DA" w14:textId="77777777" w:rsidR="007813E9" w:rsidRDefault="007813E9" w:rsidP="00307EFE">
      <w:pPr>
        <w:jc w:val="both"/>
        <w:rPr>
          <w:rFonts w:ascii="Titillium" w:hAnsi="Titillium" w:cstheme="minorHAnsi"/>
        </w:rPr>
      </w:pPr>
    </w:p>
    <w:p w14:paraId="35C3631D" w14:textId="77777777" w:rsidR="007813E9" w:rsidRPr="007813E9" w:rsidRDefault="007813E9" w:rsidP="00307EFE">
      <w:pPr>
        <w:jc w:val="both"/>
        <w:rPr>
          <w:rFonts w:ascii="Titillium" w:hAnsi="Titillium" w:cstheme="minorHAnsi"/>
        </w:rPr>
      </w:pPr>
      <w:r w:rsidRPr="007813E9">
        <w:rPr>
          <w:rFonts w:ascii="Titillium" w:hAnsi="Titillium" w:cstheme="minorHAnsi"/>
        </w:rPr>
        <w:t xml:space="preserve">The extensive MTC </w:t>
      </w:r>
      <w:proofErr w:type="spellStart"/>
      <w:r w:rsidRPr="007813E9">
        <w:rPr>
          <w:rFonts w:ascii="Titillium" w:hAnsi="Titillium" w:cstheme="minorHAnsi"/>
        </w:rPr>
        <w:t>product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portfolio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includes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both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standard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customized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products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manufactured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to</w:t>
      </w:r>
      <w:proofErr w:type="spellEnd"/>
      <w:r w:rsidRPr="007813E9">
        <w:rPr>
          <w:rFonts w:ascii="Titillium" w:hAnsi="Titillium" w:cstheme="minorHAnsi"/>
        </w:rPr>
        <w:t xml:space="preserve"> high </w:t>
      </w:r>
      <w:proofErr w:type="spellStart"/>
      <w:r w:rsidRPr="007813E9">
        <w:rPr>
          <w:rFonts w:ascii="Titillium" w:hAnsi="Titillium" w:cstheme="minorHAnsi"/>
        </w:rPr>
        <w:t>quality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standards</w:t>
      </w:r>
      <w:proofErr w:type="spellEnd"/>
      <w:r w:rsidRPr="007813E9">
        <w:rPr>
          <w:rFonts w:ascii="Titillium" w:hAnsi="Titillium" w:cstheme="minorHAnsi"/>
        </w:rPr>
        <w:t xml:space="preserve">. MTC </w:t>
      </w:r>
      <w:proofErr w:type="spellStart"/>
      <w:r w:rsidRPr="007813E9">
        <w:rPr>
          <w:rFonts w:ascii="Titillium" w:hAnsi="Titillium" w:cstheme="minorHAnsi"/>
        </w:rPr>
        <w:t>customers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benefit</w:t>
      </w:r>
      <w:proofErr w:type="spellEnd"/>
      <w:r w:rsidRPr="007813E9">
        <w:rPr>
          <w:rFonts w:ascii="Titillium" w:hAnsi="Titillium" w:cstheme="minorHAnsi"/>
        </w:rPr>
        <w:t xml:space="preserve"> from professional </w:t>
      </w:r>
      <w:proofErr w:type="spellStart"/>
      <w:r w:rsidRPr="007813E9">
        <w:rPr>
          <w:rFonts w:ascii="Titillium" w:hAnsi="Titillium" w:cstheme="minorHAnsi"/>
        </w:rPr>
        <w:t>consulting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services</w:t>
      </w:r>
      <w:proofErr w:type="spellEnd"/>
      <w:r w:rsidRPr="007813E9">
        <w:rPr>
          <w:rFonts w:ascii="Titillium" w:hAnsi="Titillium" w:cstheme="minorHAnsi"/>
        </w:rPr>
        <w:t xml:space="preserve"> and first-class </w:t>
      </w:r>
      <w:proofErr w:type="spellStart"/>
      <w:r w:rsidRPr="007813E9">
        <w:rPr>
          <w:rFonts w:ascii="Titillium" w:hAnsi="Titillium" w:cstheme="minorHAnsi"/>
        </w:rPr>
        <w:t>service</w:t>
      </w:r>
      <w:proofErr w:type="spellEnd"/>
      <w:r w:rsidRPr="007813E9">
        <w:rPr>
          <w:rFonts w:ascii="Titillium" w:hAnsi="Titillium" w:cstheme="minorHAnsi"/>
        </w:rPr>
        <w:t xml:space="preserve"> and support. </w:t>
      </w:r>
    </w:p>
    <w:p w14:paraId="23BE325E" w14:textId="77777777" w:rsidR="007813E9" w:rsidRPr="007813E9" w:rsidRDefault="007813E9" w:rsidP="00307EFE">
      <w:pPr>
        <w:jc w:val="both"/>
        <w:rPr>
          <w:rFonts w:ascii="Titillium" w:hAnsi="Titillium" w:cstheme="minorHAnsi"/>
        </w:rPr>
      </w:pPr>
      <w:r w:rsidRPr="007813E9">
        <w:rPr>
          <w:rFonts w:ascii="Titillium" w:hAnsi="Titillium" w:cstheme="minorHAnsi"/>
        </w:rPr>
        <w:t xml:space="preserve">MTC </w:t>
      </w:r>
      <w:proofErr w:type="spellStart"/>
      <w:r w:rsidRPr="007813E9">
        <w:rPr>
          <w:rFonts w:ascii="Titillium" w:hAnsi="Titillium" w:cstheme="minorHAnsi"/>
        </w:rPr>
        <w:t>supplies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companies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worldwide</w:t>
      </w:r>
      <w:proofErr w:type="spellEnd"/>
      <w:r w:rsidRPr="007813E9">
        <w:rPr>
          <w:rFonts w:ascii="Titillium" w:hAnsi="Titillium" w:cstheme="minorHAnsi"/>
        </w:rPr>
        <w:t xml:space="preserve"> in all </w:t>
      </w:r>
      <w:proofErr w:type="spellStart"/>
      <w:r w:rsidRPr="007813E9">
        <w:rPr>
          <w:rFonts w:ascii="Titillium" w:hAnsi="Titillium" w:cstheme="minorHAnsi"/>
        </w:rPr>
        <w:t>sectors</w:t>
      </w:r>
      <w:proofErr w:type="spellEnd"/>
      <w:r w:rsidRPr="007813E9">
        <w:rPr>
          <w:rFonts w:ascii="Titillium" w:hAnsi="Titillium" w:cstheme="minorHAnsi"/>
        </w:rPr>
        <w:t xml:space="preserve">, such </w:t>
      </w:r>
      <w:proofErr w:type="spellStart"/>
      <w:r w:rsidRPr="007813E9">
        <w:rPr>
          <w:rFonts w:ascii="Titillium" w:hAnsi="Titillium" w:cstheme="minorHAnsi"/>
        </w:rPr>
        <w:t>as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automation</w:t>
      </w:r>
      <w:proofErr w:type="spellEnd"/>
      <w:r w:rsidRPr="007813E9">
        <w:rPr>
          <w:rFonts w:ascii="Titillium" w:hAnsi="Titillium" w:cstheme="minorHAnsi"/>
        </w:rPr>
        <w:t xml:space="preserve">, </w:t>
      </w:r>
      <w:proofErr w:type="spellStart"/>
      <w:r w:rsidRPr="007813E9">
        <w:rPr>
          <w:rFonts w:ascii="Titillium" w:hAnsi="Titillium" w:cstheme="minorHAnsi"/>
        </w:rPr>
        <w:t>automotive</w:t>
      </w:r>
      <w:proofErr w:type="spellEnd"/>
      <w:r w:rsidRPr="007813E9">
        <w:rPr>
          <w:rFonts w:ascii="Titillium" w:hAnsi="Titillium" w:cstheme="minorHAnsi"/>
        </w:rPr>
        <w:t xml:space="preserve">, </w:t>
      </w:r>
      <w:proofErr w:type="spellStart"/>
      <w:r w:rsidRPr="007813E9">
        <w:rPr>
          <w:rFonts w:ascii="Titillium" w:hAnsi="Titillium" w:cstheme="minorHAnsi"/>
        </w:rPr>
        <w:t>avionics</w:t>
      </w:r>
      <w:proofErr w:type="spellEnd"/>
      <w:r w:rsidRPr="007813E9">
        <w:rPr>
          <w:rFonts w:ascii="Titillium" w:hAnsi="Titillium" w:cstheme="minorHAnsi"/>
        </w:rPr>
        <w:t xml:space="preserve">, </w:t>
      </w:r>
      <w:proofErr w:type="spellStart"/>
      <w:r w:rsidRPr="007813E9">
        <w:rPr>
          <w:rFonts w:ascii="Titillium" w:hAnsi="Titillium" w:cstheme="minorHAnsi"/>
        </w:rPr>
        <w:t>information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technology</w:t>
      </w:r>
      <w:proofErr w:type="spellEnd"/>
      <w:r w:rsidRPr="007813E9">
        <w:rPr>
          <w:rFonts w:ascii="Titillium" w:hAnsi="Titillium" w:cstheme="minorHAnsi"/>
        </w:rPr>
        <w:t xml:space="preserve">, </w:t>
      </w:r>
      <w:proofErr w:type="spellStart"/>
      <w:r w:rsidRPr="007813E9">
        <w:rPr>
          <w:rFonts w:ascii="Titillium" w:hAnsi="Titillium" w:cstheme="minorHAnsi"/>
        </w:rPr>
        <w:t>medical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technology</w:t>
      </w:r>
      <w:proofErr w:type="spellEnd"/>
      <w:r w:rsidRPr="007813E9">
        <w:rPr>
          <w:rFonts w:ascii="Titillium" w:hAnsi="Titillium" w:cstheme="minorHAnsi"/>
        </w:rPr>
        <w:t xml:space="preserve">, </w:t>
      </w:r>
      <w:proofErr w:type="spellStart"/>
      <w:r w:rsidRPr="007813E9">
        <w:rPr>
          <w:rFonts w:ascii="Titillium" w:hAnsi="Titillium" w:cstheme="minorHAnsi"/>
        </w:rPr>
        <w:t>telecommunications</w:t>
      </w:r>
      <w:proofErr w:type="spellEnd"/>
      <w:r w:rsidRPr="007813E9">
        <w:rPr>
          <w:rFonts w:ascii="Titillium" w:hAnsi="Titillium" w:cstheme="minorHAnsi"/>
        </w:rPr>
        <w:t xml:space="preserve">, </w:t>
      </w:r>
      <w:proofErr w:type="spellStart"/>
      <w:r w:rsidRPr="007813E9">
        <w:rPr>
          <w:rFonts w:ascii="Titillium" w:hAnsi="Titillium" w:cstheme="minorHAnsi"/>
        </w:rPr>
        <w:t>consumer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electronics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renewable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energies</w:t>
      </w:r>
      <w:proofErr w:type="spellEnd"/>
      <w:r w:rsidRPr="007813E9">
        <w:rPr>
          <w:rFonts w:ascii="Titillium" w:hAnsi="Titillium" w:cstheme="minorHAnsi"/>
        </w:rPr>
        <w:t xml:space="preserve">. The innovative </w:t>
      </w:r>
      <w:proofErr w:type="spellStart"/>
      <w:r w:rsidRPr="007813E9">
        <w:rPr>
          <w:rFonts w:ascii="Titillium" w:hAnsi="Titillium" w:cstheme="minorHAnsi"/>
        </w:rPr>
        <w:t>products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reliably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protect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customers</w:t>
      </w:r>
      <w:proofErr w:type="spellEnd"/>
      <w:r w:rsidRPr="007813E9">
        <w:rPr>
          <w:rFonts w:ascii="Titillium" w:hAnsi="Titillium" w:cstheme="minorHAnsi"/>
        </w:rPr>
        <w:t xml:space="preserve">' </w:t>
      </w:r>
      <w:proofErr w:type="spellStart"/>
      <w:r w:rsidRPr="007813E9">
        <w:rPr>
          <w:rFonts w:ascii="Titillium" w:hAnsi="Titillium" w:cstheme="minorHAnsi"/>
        </w:rPr>
        <w:t>equipment</w:t>
      </w:r>
      <w:proofErr w:type="spellEnd"/>
      <w:r w:rsidRPr="007813E9">
        <w:rPr>
          <w:rFonts w:ascii="Titillium" w:hAnsi="Titillium" w:cstheme="minorHAnsi"/>
        </w:rPr>
        <w:t xml:space="preserve"> and </w:t>
      </w:r>
      <w:proofErr w:type="spellStart"/>
      <w:r w:rsidRPr="007813E9">
        <w:rPr>
          <w:rFonts w:ascii="Titillium" w:hAnsi="Titillium" w:cstheme="minorHAnsi"/>
        </w:rPr>
        <w:t>machinery</w:t>
      </w:r>
      <w:proofErr w:type="spellEnd"/>
      <w:r w:rsidRPr="007813E9">
        <w:rPr>
          <w:rFonts w:ascii="Titillium" w:hAnsi="Titillium" w:cstheme="minorHAnsi"/>
        </w:rPr>
        <w:t xml:space="preserve"> from </w:t>
      </w:r>
      <w:proofErr w:type="spellStart"/>
      <w:r w:rsidRPr="007813E9">
        <w:rPr>
          <w:rFonts w:ascii="Titillium" w:hAnsi="Titillium" w:cstheme="minorHAnsi"/>
        </w:rPr>
        <w:t>malfunctions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caused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by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electromagnetic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interference</w:t>
      </w:r>
      <w:proofErr w:type="spellEnd"/>
      <w:r w:rsidRPr="007813E9">
        <w:rPr>
          <w:rFonts w:ascii="Titillium" w:hAnsi="Titillium" w:cstheme="minorHAnsi"/>
        </w:rPr>
        <w:t xml:space="preserve"> and from </w:t>
      </w:r>
      <w:proofErr w:type="spellStart"/>
      <w:r w:rsidRPr="007813E9">
        <w:rPr>
          <w:rFonts w:ascii="Titillium" w:hAnsi="Titillium" w:cstheme="minorHAnsi"/>
        </w:rPr>
        <w:t>overheating</w:t>
      </w:r>
      <w:proofErr w:type="spellEnd"/>
      <w:r w:rsidRPr="007813E9">
        <w:rPr>
          <w:rFonts w:ascii="Titillium" w:hAnsi="Titillium" w:cstheme="minorHAnsi"/>
        </w:rPr>
        <w:t>.</w:t>
      </w:r>
    </w:p>
    <w:p w14:paraId="529F0A07" w14:textId="77777777" w:rsidR="007813E9" w:rsidRPr="007813E9" w:rsidRDefault="007813E9" w:rsidP="00307EFE">
      <w:pPr>
        <w:jc w:val="both"/>
        <w:rPr>
          <w:rFonts w:ascii="Titillium" w:hAnsi="Titillium" w:cstheme="minorHAnsi"/>
        </w:rPr>
      </w:pPr>
    </w:p>
    <w:p w14:paraId="67C5DEA7" w14:textId="77777777" w:rsidR="00B012AA" w:rsidRDefault="00B012AA" w:rsidP="00307EFE">
      <w:pPr>
        <w:jc w:val="both"/>
        <w:rPr>
          <w:rFonts w:ascii="Titillium" w:hAnsi="Titillium" w:cstheme="minorHAnsi"/>
          <w:b/>
          <w:bCs/>
        </w:rPr>
      </w:pPr>
      <w:r w:rsidRPr="00B012AA">
        <w:rPr>
          <w:rFonts w:ascii="Titillium" w:hAnsi="Titillium" w:cstheme="minorHAnsi"/>
          <w:b/>
          <w:bCs/>
        </w:rPr>
        <w:t xml:space="preserve">Corporate </w:t>
      </w:r>
      <w:proofErr w:type="spellStart"/>
      <w:r w:rsidRPr="00B012AA">
        <w:rPr>
          <w:rFonts w:ascii="Titillium" w:hAnsi="Titillium" w:cstheme="minorHAnsi"/>
          <w:b/>
          <w:bCs/>
        </w:rPr>
        <w:t>principles</w:t>
      </w:r>
      <w:proofErr w:type="spellEnd"/>
      <w:r w:rsidRPr="00B012AA">
        <w:rPr>
          <w:rFonts w:ascii="Titillium" w:hAnsi="Titillium" w:cstheme="minorHAnsi"/>
          <w:b/>
          <w:bCs/>
        </w:rPr>
        <w:t xml:space="preserve"> and social </w:t>
      </w:r>
      <w:proofErr w:type="spellStart"/>
      <w:r w:rsidRPr="00B012AA">
        <w:rPr>
          <w:rFonts w:ascii="Titillium" w:hAnsi="Titillium" w:cstheme="minorHAnsi"/>
          <w:b/>
          <w:bCs/>
        </w:rPr>
        <w:t>commitment</w:t>
      </w:r>
      <w:proofErr w:type="spellEnd"/>
    </w:p>
    <w:p w14:paraId="52848960" w14:textId="77777777" w:rsidR="00B012AA" w:rsidRPr="00B012AA" w:rsidRDefault="00B012AA" w:rsidP="00307EFE">
      <w:pPr>
        <w:jc w:val="both"/>
        <w:rPr>
          <w:rFonts w:ascii="Titillium" w:hAnsi="Titillium" w:cstheme="minorHAnsi"/>
        </w:rPr>
      </w:pPr>
      <w:r w:rsidRPr="00B012AA">
        <w:rPr>
          <w:rFonts w:ascii="Titillium" w:hAnsi="Titillium" w:cstheme="minorHAnsi"/>
        </w:rPr>
        <w:t xml:space="preserve">The </w:t>
      </w:r>
      <w:proofErr w:type="spellStart"/>
      <w:r w:rsidRPr="00B012AA">
        <w:rPr>
          <w:rFonts w:ascii="Titillium" w:hAnsi="Titillium" w:cstheme="minorHAnsi"/>
        </w:rPr>
        <w:t>company's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success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is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guaranteed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by</w:t>
      </w:r>
      <w:proofErr w:type="spellEnd"/>
      <w:r w:rsidRPr="00B012AA">
        <w:rPr>
          <w:rFonts w:ascii="Titillium" w:hAnsi="Titillium" w:cstheme="minorHAnsi"/>
        </w:rPr>
        <w:t xml:space="preserve"> an </w:t>
      </w:r>
      <w:proofErr w:type="spellStart"/>
      <w:r w:rsidRPr="00B012AA">
        <w:rPr>
          <w:rFonts w:ascii="Titillium" w:hAnsi="Titillium" w:cstheme="minorHAnsi"/>
        </w:rPr>
        <w:t>exceptionally</w:t>
      </w:r>
      <w:proofErr w:type="spellEnd"/>
      <w:r w:rsidRPr="00B012AA">
        <w:rPr>
          <w:rFonts w:ascii="Titillium" w:hAnsi="Titillium" w:cstheme="minorHAnsi"/>
        </w:rPr>
        <w:t xml:space="preserve"> high </w:t>
      </w:r>
      <w:proofErr w:type="spellStart"/>
      <w:r w:rsidRPr="00B012AA">
        <w:rPr>
          <w:rFonts w:ascii="Titillium" w:hAnsi="Titillium" w:cstheme="minorHAnsi"/>
        </w:rPr>
        <w:t>level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of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customer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orientation</w:t>
      </w:r>
      <w:proofErr w:type="spellEnd"/>
      <w:r w:rsidRPr="00B012AA">
        <w:rPr>
          <w:rFonts w:ascii="Titillium" w:hAnsi="Titillium" w:cstheme="minorHAnsi"/>
        </w:rPr>
        <w:t xml:space="preserve"> and </w:t>
      </w:r>
      <w:proofErr w:type="spellStart"/>
      <w:r w:rsidRPr="00B012AA">
        <w:rPr>
          <w:rFonts w:ascii="Titillium" w:hAnsi="Titillium" w:cstheme="minorHAnsi"/>
        </w:rPr>
        <w:t>corporate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planning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based</w:t>
      </w:r>
      <w:proofErr w:type="spellEnd"/>
      <w:r w:rsidRPr="00B012AA">
        <w:rPr>
          <w:rFonts w:ascii="Titillium" w:hAnsi="Titillium" w:cstheme="minorHAnsi"/>
        </w:rPr>
        <w:t xml:space="preserve"> on </w:t>
      </w:r>
      <w:proofErr w:type="spellStart"/>
      <w:r w:rsidRPr="00B012AA">
        <w:rPr>
          <w:rFonts w:ascii="Titillium" w:hAnsi="Titillium" w:cstheme="minorHAnsi"/>
        </w:rPr>
        <w:t>healthy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growth</w:t>
      </w:r>
      <w:proofErr w:type="spellEnd"/>
      <w:r w:rsidRPr="00B012AA">
        <w:rPr>
          <w:rFonts w:ascii="Titillium" w:hAnsi="Titillium" w:cstheme="minorHAnsi"/>
        </w:rPr>
        <w:t xml:space="preserve">. </w:t>
      </w:r>
      <w:proofErr w:type="spellStart"/>
      <w:r w:rsidRPr="00B012AA">
        <w:rPr>
          <w:rFonts w:ascii="Titillium" w:hAnsi="Titillium" w:cstheme="minorHAnsi"/>
        </w:rPr>
        <w:t>That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is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why</w:t>
      </w:r>
      <w:proofErr w:type="spellEnd"/>
      <w:r w:rsidRPr="00B012AA">
        <w:rPr>
          <w:rFonts w:ascii="Titillium" w:hAnsi="Titillium" w:cstheme="minorHAnsi"/>
        </w:rPr>
        <w:t xml:space="preserve"> MTC </w:t>
      </w:r>
      <w:proofErr w:type="spellStart"/>
      <w:r w:rsidRPr="00B012AA">
        <w:rPr>
          <w:rFonts w:ascii="Titillium" w:hAnsi="Titillium" w:cstheme="minorHAnsi"/>
        </w:rPr>
        <w:t>attaches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great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importance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to</w:t>
      </w:r>
      <w:proofErr w:type="spellEnd"/>
      <w:r w:rsidRPr="00B012AA">
        <w:rPr>
          <w:rFonts w:ascii="Titillium" w:hAnsi="Titillium" w:cstheme="minorHAnsi"/>
        </w:rPr>
        <w:t xml:space="preserve"> a </w:t>
      </w:r>
      <w:proofErr w:type="spellStart"/>
      <w:r w:rsidRPr="00B012AA">
        <w:rPr>
          <w:rFonts w:ascii="Titillium" w:hAnsi="Titillium" w:cstheme="minorHAnsi"/>
        </w:rPr>
        <w:t>trusting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relationship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with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employees</w:t>
      </w:r>
      <w:proofErr w:type="spellEnd"/>
      <w:r w:rsidRPr="00B012AA">
        <w:rPr>
          <w:rFonts w:ascii="Titillium" w:hAnsi="Titillium" w:cstheme="minorHAnsi"/>
        </w:rPr>
        <w:t xml:space="preserve">, </w:t>
      </w:r>
      <w:proofErr w:type="spellStart"/>
      <w:r w:rsidRPr="00B012AA">
        <w:rPr>
          <w:rFonts w:ascii="Titillium" w:hAnsi="Titillium" w:cstheme="minorHAnsi"/>
        </w:rPr>
        <w:t>customers</w:t>
      </w:r>
      <w:proofErr w:type="spellEnd"/>
      <w:r w:rsidRPr="00B012AA">
        <w:rPr>
          <w:rFonts w:ascii="Titillium" w:hAnsi="Titillium" w:cstheme="minorHAnsi"/>
        </w:rPr>
        <w:t xml:space="preserve"> and </w:t>
      </w:r>
      <w:proofErr w:type="spellStart"/>
      <w:r w:rsidRPr="00B012AA">
        <w:rPr>
          <w:rFonts w:ascii="Titillium" w:hAnsi="Titillium" w:cstheme="minorHAnsi"/>
        </w:rPr>
        <w:t>suppliers</w:t>
      </w:r>
      <w:proofErr w:type="spellEnd"/>
      <w:r w:rsidRPr="00B012AA">
        <w:rPr>
          <w:rFonts w:ascii="Titillium" w:hAnsi="Titillium" w:cstheme="minorHAnsi"/>
        </w:rPr>
        <w:t xml:space="preserve">, </w:t>
      </w:r>
      <w:proofErr w:type="spellStart"/>
      <w:r w:rsidRPr="00B012AA">
        <w:rPr>
          <w:rFonts w:ascii="Titillium" w:hAnsi="Titillium" w:cstheme="minorHAnsi"/>
        </w:rPr>
        <w:t>characterized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by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reliability</w:t>
      </w:r>
      <w:proofErr w:type="spellEnd"/>
      <w:r w:rsidRPr="00B012AA">
        <w:rPr>
          <w:rFonts w:ascii="Titillium" w:hAnsi="Titillium" w:cstheme="minorHAnsi"/>
        </w:rPr>
        <w:t xml:space="preserve">, </w:t>
      </w:r>
      <w:proofErr w:type="spellStart"/>
      <w:r w:rsidRPr="00B012AA">
        <w:rPr>
          <w:rFonts w:ascii="Titillium" w:hAnsi="Titillium" w:cstheme="minorHAnsi"/>
        </w:rPr>
        <w:t>loyalty</w:t>
      </w:r>
      <w:proofErr w:type="spellEnd"/>
      <w:r w:rsidRPr="00B012AA">
        <w:rPr>
          <w:rFonts w:ascii="Titillium" w:hAnsi="Titillium" w:cstheme="minorHAnsi"/>
        </w:rPr>
        <w:t xml:space="preserve"> and mutual </w:t>
      </w:r>
      <w:proofErr w:type="spellStart"/>
      <w:r w:rsidRPr="00B012AA">
        <w:rPr>
          <w:rFonts w:ascii="Titillium" w:hAnsi="Titillium" w:cstheme="minorHAnsi"/>
        </w:rPr>
        <w:t>respect</w:t>
      </w:r>
      <w:proofErr w:type="spellEnd"/>
      <w:r w:rsidRPr="00B012AA">
        <w:rPr>
          <w:rFonts w:ascii="Titillium" w:hAnsi="Titillium" w:cstheme="minorHAnsi"/>
        </w:rPr>
        <w:t xml:space="preserve">. </w:t>
      </w:r>
    </w:p>
    <w:p w14:paraId="4196FB92" w14:textId="7F85F79D" w:rsidR="00B012AA" w:rsidRPr="00B012AA" w:rsidRDefault="00B012AA" w:rsidP="00307EFE">
      <w:pPr>
        <w:jc w:val="both"/>
        <w:rPr>
          <w:rFonts w:ascii="Titillium" w:hAnsi="Titillium" w:cstheme="minorHAnsi"/>
        </w:rPr>
      </w:pPr>
      <w:proofErr w:type="spellStart"/>
      <w:r w:rsidRPr="00B012AA">
        <w:rPr>
          <w:rFonts w:ascii="Titillium" w:hAnsi="Titillium" w:cstheme="minorHAnsi"/>
        </w:rPr>
        <w:t>Social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responsibility</w:t>
      </w:r>
      <w:proofErr w:type="spellEnd"/>
      <w:r w:rsidRPr="00B012AA">
        <w:rPr>
          <w:rFonts w:ascii="Titillium" w:hAnsi="Titillium" w:cstheme="minorHAnsi"/>
        </w:rPr>
        <w:t xml:space="preserve"> also </w:t>
      </w:r>
      <w:proofErr w:type="spellStart"/>
      <w:r w:rsidRPr="00B012AA">
        <w:rPr>
          <w:rFonts w:ascii="Titillium" w:hAnsi="Titillium" w:cstheme="minorHAnsi"/>
        </w:rPr>
        <w:t>grows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with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success</w:t>
      </w:r>
      <w:proofErr w:type="spellEnd"/>
      <w:r w:rsidRPr="00B012AA">
        <w:rPr>
          <w:rFonts w:ascii="Titillium" w:hAnsi="Titillium" w:cstheme="minorHAnsi"/>
        </w:rPr>
        <w:t xml:space="preserve">. </w:t>
      </w:r>
      <w:proofErr w:type="spellStart"/>
      <w:r w:rsidRPr="00B012AA">
        <w:rPr>
          <w:rFonts w:ascii="Titillium" w:hAnsi="Titillium" w:cstheme="minorHAnsi"/>
        </w:rPr>
        <w:t>With</w:t>
      </w:r>
      <w:proofErr w:type="spellEnd"/>
      <w:r w:rsidRPr="00B012AA">
        <w:rPr>
          <w:rFonts w:ascii="Titillium" w:hAnsi="Titillium" w:cstheme="minorHAnsi"/>
        </w:rPr>
        <w:t xml:space="preserve"> the </w:t>
      </w:r>
      <w:proofErr w:type="spellStart"/>
      <w:r w:rsidRPr="00B012AA">
        <w:rPr>
          <w:rFonts w:ascii="Titillium" w:hAnsi="Titillium" w:cstheme="minorHAnsi"/>
        </w:rPr>
        <w:t>production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site</w:t>
      </w:r>
      <w:proofErr w:type="spellEnd"/>
      <w:r>
        <w:rPr>
          <w:rFonts w:ascii="Titillium" w:hAnsi="Titillium" w:cstheme="minorHAnsi"/>
        </w:rPr>
        <w:t xml:space="preserve"> in Dillingen</w:t>
      </w:r>
      <w:r w:rsidRPr="00B012AA">
        <w:rPr>
          <w:rFonts w:ascii="Titillium" w:hAnsi="Titillium" w:cstheme="minorHAnsi"/>
        </w:rPr>
        <w:t xml:space="preserve"> in </w:t>
      </w:r>
      <w:proofErr w:type="spellStart"/>
      <w:r w:rsidRPr="00B012AA">
        <w:rPr>
          <w:rFonts w:ascii="Titillium" w:hAnsi="Titillium" w:cstheme="minorHAnsi"/>
        </w:rPr>
        <w:t>premises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of</w:t>
      </w:r>
      <w:proofErr w:type="spellEnd"/>
      <w:r w:rsidRPr="00B012AA">
        <w:rPr>
          <w:rFonts w:ascii="Titillium" w:hAnsi="Titillium" w:cstheme="minorHAnsi"/>
        </w:rPr>
        <w:t xml:space="preserve"> the Regens-Wagner </w:t>
      </w:r>
      <w:proofErr w:type="spellStart"/>
      <w:r w:rsidRPr="00B012AA">
        <w:rPr>
          <w:rFonts w:ascii="Titillium" w:hAnsi="Titillium" w:cstheme="minorHAnsi"/>
        </w:rPr>
        <w:t>Foundation</w:t>
      </w:r>
      <w:proofErr w:type="spellEnd"/>
      <w:r w:rsidRPr="00B012AA">
        <w:rPr>
          <w:rFonts w:ascii="Titillium" w:hAnsi="Titillium" w:cstheme="minorHAnsi"/>
        </w:rPr>
        <w:t xml:space="preserve">, MTC </w:t>
      </w:r>
      <w:proofErr w:type="spellStart"/>
      <w:r w:rsidRPr="00B012AA">
        <w:rPr>
          <w:rFonts w:ascii="Titillium" w:hAnsi="Titillium" w:cstheme="minorHAnsi"/>
        </w:rPr>
        <w:t>promotes</w:t>
      </w:r>
      <w:proofErr w:type="spellEnd"/>
      <w:r w:rsidRPr="00B012AA">
        <w:rPr>
          <w:rFonts w:ascii="Titillium" w:hAnsi="Titillium" w:cstheme="minorHAnsi"/>
        </w:rPr>
        <w:t xml:space="preserve"> the </w:t>
      </w:r>
      <w:proofErr w:type="spellStart"/>
      <w:r w:rsidRPr="00B012AA">
        <w:rPr>
          <w:rFonts w:ascii="Titillium" w:hAnsi="Titillium" w:cstheme="minorHAnsi"/>
        </w:rPr>
        <w:t>integration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of</w:t>
      </w:r>
      <w:proofErr w:type="spellEnd"/>
      <w:r w:rsidRPr="00B012AA">
        <w:rPr>
          <w:rFonts w:ascii="Titillium" w:hAnsi="Titillium" w:cstheme="minorHAnsi"/>
        </w:rPr>
        <w:t xml:space="preserve"> disabled </w:t>
      </w:r>
      <w:proofErr w:type="spellStart"/>
      <w:r w:rsidRPr="00B012AA">
        <w:rPr>
          <w:rFonts w:ascii="Titillium" w:hAnsi="Titillium" w:cstheme="minorHAnsi"/>
        </w:rPr>
        <w:t>people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into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everyday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working</w:t>
      </w:r>
      <w:proofErr w:type="spellEnd"/>
      <w:r w:rsidRPr="00B012AA">
        <w:rPr>
          <w:rFonts w:ascii="Titillium" w:hAnsi="Titillium" w:cstheme="minorHAnsi"/>
        </w:rPr>
        <w:t xml:space="preserve"> </w:t>
      </w:r>
      <w:proofErr w:type="spellStart"/>
      <w:r w:rsidRPr="00B012AA">
        <w:rPr>
          <w:rFonts w:ascii="Titillium" w:hAnsi="Titillium" w:cstheme="minorHAnsi"/>
        </w:rPr>
        <w:t>life</w:t>
      </w:r>
      <w:proofErr w:type="spellEnd"/>
      <w:r w:rsidRPr="00B012AA">
        <w:rPr>
          <w:rFonts w:ascii="Titillium" w:hAnsi="Titillium" w:cstheme="minorHAnsi"/>
        </w:rPr>
        <w:t xml:space="preserve">. </w:t>
      </w:r>
    </w:p>
    <w:p w14:paraId="583DE5C2" w14:textId="77777777" w:rsidR="00B012AA" w:rsidRPr="00B012AA" w:rsidRDefault="00B012AA" w:rsidP="00307EFE">
      <w:pPr>
        <w:jc w:val="both"/>
        <w:rPr>
          <w:rFonts w:ascii="Titillium" w:hAnsi="Titillium" w:cstheme="minorHAnsi"/>
        </w:rPr>
      </w:pPr>
    </w:p>
    <w:p w14:paraId="1859A983" w14:textId="5DF90BC9" w:rsidR="006174E2" w:rsidRPr="00FB622E" w:rsidRDefault="007813E9" w:rsidP="00307EFE">
      <w:pPr>
        <w:jc w:val="both"/>
        <w:outlineLvl w:val="3"/>
        <w:rPr>
          <w:rFonts w:ascii="Titillium" w:hAnsi="Titillium" w:cstheme="minorHAnsi"/>
        </w:rPr>
      </w:pPr>
      <w:r w:rsidRPr="007813E9">
        <w:rPr>
          <w:rFonts w:ascii="Titillium" w:hAnsi="Titillium" w:cstheme="minorHAnsi"/>
        </w:rPr>
        <w:t xml:space="preserve">MTC </w:t>
      </w:r>
      <w:proofErr w:type="spellStart"/>
      <w:r w:rsidRPr="007813E9">
        <w:rPr>
          <w:rFonts w:ascii="Titillium" w:hAnsi="Titillium" w:cstheme="minorHAnsi"/>
        </w:rPr>
        <w:t>is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certified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according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to</w:t>
      </w:r>
      <w:proofErr w:type="spellEnd"/>
      <w:r w:rsidRPr="007813E9">
        <w:rPr>
          <w:rFonts w:ascii="Titillium" w:hAnsi="Titillium" w:cstheme="minorHAnsi"/>
        </w:rPr>
        <w:t xml:space="preserve"> </w:t>
      </w:r>
      <w:r>
        <w:rPr>
          <w:rFonts w:ascii="Titillium" w:hAnsi="Titillium" w:cstheme="minorHAnsi"/>
        </w:rPr>
        <w:t xml:space="preserve">ISO 9001 and ISO 14001 </w:t>
      </w:r>
      <w:r w:rsidRPr="007813E9">
        <w:rPr>
          <w:rFonts w:ascii="Titillium" w:hAnsi="Titillium" w:cstheme="minorHAnsi"/>
        </w:rPr>
        <w:t xml:space="preserve">and </w:t>
      </w:r>
      <w:proofErr w:type="spellStart"/>
      <w:r w:rsidRPr="007813E9">
        <w:rPr>
          <w:rFonts w:ascii="Titillium" w:hAnsi="Titillium" w:cstheme="minorHAnsi"/>
        </w:rPr>
        <w:t>meets</w:t>
      </w:r>
      <w:proofErr w:type="spellEnd"/>
      <w:r w:rsidRPr="007813E9">
        <w:rPr>
          <w:rFonts w:ascii="Titillium" w:hAnsi="Titillium" w:cstheme="minorHAnsi"/>
        </w:rPr>
        <w:t xml:space="preserve"> all </w:t>
      </w:r>
      <w:proofErr w:type="spellStart"/>
      <w:r w:rsidRPr="007813E9">
        <w:rPr>
          <w:rFonts w:ascii="Titillium" w:hAnsi="Titillium" w:cstheme="minorHAnsi"/>
        </w:rPr>
        <w:t>requirements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for</w:t>
      </w:r>
      <w:proofErr w:type="spellEnd"/>
      <w:r w:rsidRPr="007813E9">
        <w:rPr>
          <w:rFonts w:ascii="Titillium" w:hAnsi="Titillium" w:cstheme="minorHAnsi"/>
        </w:rPr>
        <w:t xml:space="preserve"> an </w:t>
      </w:r>
      <w:proofErr w:type="spellStart"/>
      <w:r w:rsidRPr="007813E9">
        <w:rPr>
          <w:rFonts w:ascii="Titillium" w:hAnsi="Titillium" w:cstheme="minorHAnsi"/>
        </w:rPr>
        <w:t>environmentally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friendly</w:t>
      </w:r>
      <w:proofErr w:type="spellEnd"/>
      <w:r w:rsidRPr="007813E9">
        <w:rPr>
          <w:rFonts w:ascii="Titillium" w:hAnsi="Titillium" w:cstheme="minorHAnsi"/>
        </w:rPr>
        <w:t xml:space="preserve"> </w:t>
      </w:r>
      <w:proofErr w:type="spellStart"/>
      <w:r w:rsidRPr="007813E9">
        <w:rPr>
          <w:rFonts w:ascii="Titillium" w:hAnsi="Titillium" w:cstheme="minorHAnsi"/>
        </w:rPr>
        <w:t>business</w:t>
      </w:r>
      <w:proofErr w:type="spellEnd"/>
      <w:r w:rsidRPr="007813E9">
        <w:rPr>
          <w:rFonts w:ascii="Titillium" w:hAnsi="Titillium" w:cstheme="minorHAnsi"/>
        </w:rPr>
        <w:t>.</w:t>
      </w:r>
    </w:p>
    <w:sectPr w:rsidR="006174E2" w:rsidRPr="00FB622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8D38" w14:textId="77777777" w:rsidR="0058672B" w:rsidRDefault="0058672B" w:rsidP="002C3B55">
      <w:r>
        <w:separator/>
      </w:r>
    </w:p>
  </w:endnote>
  <w:endnote w:type="continuationSeparator" w:id="0">
    <w:p w14:paraId="6AD46ED2" w14:textId="77777777" w:rsidR="0058672B" w:rsidRDefault="0058672B" w:rsidP="002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1107" w14:textId="41A3A7A6" w:rsidR="006900F1" w:rsidRDefault="006174E2">
    <w:pPr>
      <w:pStyle w:val="Fuzeile"/>
    </w:pPr>
    <w:r>
      <w:rPr>
        <w:noProof/>
      </w:rPr>
      <w:drawing>
        <wp:anchor distT="180340" distB="0" distL="114300" distR="114300" simplePos="0" relativeHeight="251659264" behindDoc="1" locked="0" layoutInCell="1" allowOverlap="1" wp14:anchorId="3E635DE0" wp14:editId="3246F225">
          <wp:simplePos x="0" y="0"/>
          <wp:positionH relativeFrom="margin">
            <wp:align>right</wp:align>
          </wp:positionH>
          <wp:positionV relativeFrom="page">
            <wp:posOffset>9725025</wp:posOffset>
          </wp:positionV>
          <wp:extent cx="5759450" cy="658495"/>
          <wp:effectExtent l="0" t="0" r="0" b="8255"/>
          <wp:wrapTight wrapText="bothSides">
            <wp:wrapPolygon edited="0">
              <wp:start x="0" y="0"/>
              <wp:lineTo x="0" y="21246"/>
              <wp:lineTo x="21505" y="21246"/>
              <wp:lineTo x="2150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kler-Fuss04-Varianten-REV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B1BD" w14:textId="77777777" w:rsidR="0058672B" w:rsidRDefault="0058672B" w:rsidP="002C3B55">
      <w:r>
        <w:separator/>
      </w:r>
    </w:p>
  </w:footnote>
  <w:footnote w:type="continuationSeparator" w:id="0">
    <w:p w14:paraId="3D00110D" w14:textId="77777777" w:rsidR="0058672B" w:rsidRDefault="0058672B" w:rsidP="002C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4D0E" w14:textId="05FDA725" w:rsidR="009269DA" w:rsidRDefault="009269D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1F023" wp14:editId="6BF2EF8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3645" cy="990600"/>
          <wp:effectExtent l="0" t="0" r="8255" b="0"/>
          <wp:wrapTight wrapText="bothSides">
            <wp:wrapPolygon edited="0">
              <wp:start x="0" y="0"/>
              <wp:lineTo x="0" y="21185"/>
              <wp:lineTo x="21569" y="21185"/>
              <wp:lineTo x="2156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01-MTC-Online-Briefpapier-Neuauflage-REV01-Final-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05" cy="991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973"/>
    <w:multiLevelType w:val="hybridMultilevel"/>
    <w:tmpl w:val="657A9A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74B4B"/>
    <w:multiLevelType w:val="hybridMultilevel"/>
    <w:tmpl w:val="4D447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F86EA6"/>
    <w:multiLevelType w:val="multilevel"/>
    <w:tmpl w:val="359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97382"/>
    <w:multiLevelType w:val="hybridMultilevel"/>
    <w:tmpl w:val="99F86EBE"/>
    <w:lvl w:ilvl="0" w:tplc="B38C74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332"/>
    <w:multiLevelType w:val="hybridMultilevel"/>
    <w:tmpl w:val="8A0A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F1D3F"/>
    <w:multiLevelType w:val="hybridMultilevel"/>
    <w:tmpl w:val="4E50E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3F7B0E"/>
    <w:multiLevelType w:val="multilevel"/>
    <w:tmpl w:val="2F6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25FEC"/>
    <w:multiLevelType w:val="hybridMultilevel"/>
    <w:tmpl w:val="8086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A94EA">
      <w:numFmt w:val="bullet"/>
      <w:lvlText w:val="-"/>
      <w:lvlJc w:val="left"/>
      <w:pPr>
        <w:ind w:left="1440" w:hanging="360"/>
      </w:pPr>
      <w:rPr>
        <w:rFonts w:ascii="Titillium" w:eastAsia="Times New Roman" w:hAnsi="Titillium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D3855"/>
    <w:multiLevelType w:val="hybridMultilevel"/>
    <w:tmpl w:val="C56EA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107DC"/>
    <w:multiLevelType w:val="multilevel"/>
    <w:tmpl w:val="427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D6"/>
    <w:rsid w:val="0000112E"/>
    <w:rsid w:val="0000145A"/>
    <w:rsid w:val="00026058"/>
    <w:rsid w:val="000371DB"/>
    <w:rsid w:val="00046DEA"/>
    <w:rsid w:val="00051F5E"/>
    <w:rsid w:val="00063400"/>
    <w:rsid w:val="000635DA"/>
    <w:rsid w:val="00067455"/>
    <w:rsid w:val="00075A43"/>
    <w:rsid w:val="000763E9"/>
    <w:rsid w:val="0007759E"/>
    <w:rsid w:val="00082555"/>
    <w:rsid w:val="000966EA"/>
    <w:rsid w:val="000A07D6"/>
    <w:rsid w:val="000A38AD"/>
    <w:rsid w:val="000A71DD"/>
    <w:rsid w:val="000B078B"/>
    <w:rsid w:val="000B0D5D"/>
    <w:rsid w:val="000B1D0F"/>
    <w:rsid w:val="000C1890"/>
    <w:rsid w:val="000C48DF"/>
    <w:rsid w:val="000C4AC0"/>
    <w:rsid w:val="000C4FFC"/>
    <w:rsid w:val="000C5587"/>
    <w:rsid w:val="000C774A"/>
    <w:rsid w:val="000D352B"/>
    <w:rsid w:val="000D3E20"/>
    <w:rsid w:val="000D49AF"/>
    <w:rsid w:val="000E2E25"/>
    <w:rsid w:val="000E4644"/>
    <w:rsid w:val="000F2EEC"/>
    <w:rsid w:val="0010464C"/>
    <w:rsid w:val="0012233C"/>
    <w:rsid w:val="00123D26"/>
    <w:rsid w:val="00127B9F"/>
    <w:rsid w:val="00131667"/>
    <w:rsid w:val="0013506A"/>
    <w:rsid w:val="001362CA"/>
    <w:rsid w:val="0014135A"/>
    <w:rsid w:val="001519E7"/>
    <w:rsid w:val="0015395C"/>
    <w:rsid w:val="00155966"/>
    <w:rsid w:val="00156A99"/>
    <w:rsid w:val="00162CBD"/>
    <w:rsid w:val="00164A2F"/>
    <w:rsid w:val="00165A17"/>
    <w:rsid w:val="0017329A"/>
    <w:rsid w:val="001970CD"/>
    <w:rsid w:val="001B3171"/>
    <w:rsid w:val="001C616B"/>
    <w:rsid w:val="001D23C1"/>
    <w:rsid w:val="001D6C23"/>
    <w:rsid w:val="001E0638"/>
    <w:rsid w:val="001F3D2D"/>
    <w:rsid w:val="001F4F89"/>
    <w:rsid w:val="00202062"/>
    <w:rsid w:val="0022212D"/>
    <w:rsid w:val="00227C49"/>
    <w:rsid w:val="00234F31"/>
    <w:rsid w:val="0023627A"/>
    <w:rsid w:val="00250AC3"/>
    <w:rsid w:val="00252464"/>
    <w:rsid w:val="00254472"/>
    <w:rsid w:val="002652DB"/>
    <w:rsid w:val="00267970"/>
    <w:rsid w:val="00275A1D"/>
    <w:rsid w:val="002848FC"/>
    <w:rsid w:val="00290B1D"/>
    <w:rsid w:val="00296CD6"/>
    <w:rsid w:val="002A45B9"/>
    <w:rsid w:val="002B080F"/>
    <w:rsid w:val="002B3CBC"/>
    <w:rsid w:val="002B5320"/>
    <w:rsid w:val="002C3B55"/>
    <w:rsid w:val="002C4C60"/>
    <w:rsid w:val="002C551E"/>
    <w:rsid w:val="002C697E"/>
    <w:rsid w:val="002D3749"/>
    <w:rsid w:val="002D44F9"/>
    <w:rsid w:val="002D533E"/>
    <w:rsid w:val="002D7C3B"/>
    <w:rsid w:val="002E48AD"/>
    <w:rsid w:val="002F010E"/>
    <w:rsid w:val="002F0EDC"/>
    <w:rsid w:val="002F2E65"/>
    <w:rsid w:val="002F4941"/>
    <w:rsid w:val="002F557D"/>
    <w:rsid w:val="00307EFE"/>
    <w:rsid w:val="00317188"/>
    <w:rsid w:val="00321322"/>
    <w:rsid w:val="003235B7"/>
    <w:rsid w:val="00331ACA"/>
    <w:rsid w:val="00336A3D"/>
    <w:rsid w:val="0034131D"/>
    <w:rsid w:val="00342647"/>
    <w:rsid w:val="00347AD6"/>
    <w:rsid w:val="0035176B"/>
    <w:rsid w:val="003524E9"/>
    <w:rsid w:val="00353E70"/>
    <w:rsid w:val="00357ABD"/>
    <w:rsid w:val="00360ADC"/>
    <w:rsid w:val="00383022"/>
    <w:rsid w:val="0038555C"/>
    <w:rsid w:val="0039353F"/>
    <w:rsid w:val="00393EC0"/>
    <w:rsid w:val="003A64FA"/>
    <w:rsid w:val="003A7296"/>
    <w:rsid w:val="003A79E8"/>
    <w:rsid w:val="003B3B9D"/>
    <w:rsid w:val="003B4846"/>
    <w:rsid w:val="003C20DA"/>
    <w:rsid w:val="003C2785"/>
    <w:rsid w:val="003D15CF"/>
    <w:rsid w:val="003D28B8"/>
    <w:rsid w:val="003D3F5F"/>
    <w:rsid w:val="003D74BB"/>
    <w:rsid w:val="003E3820"/>
    <w:rsid w:val="003F10EC"/>
    <w:rsid w:val="004019E7"/>
    <w:rsid w:val="00402083"/>
    <w:rsid w:val="00424E90"/>
    <w:rsid w:val="00426A33"/>
    <w:rsid w:val="00426BE2"/>
    <w:rsid w:val="0043471A"/>
    <w:rsid w:val="00434892"/>
    <w:rsid w:val="00435071"/>
    <w:rsid w:val="004351EE"/>
    <w:rsid w:val="00447118"/>
    <w:rsid w:val="00452A22"/>
    <w:rsid w:val="00454785"/>
    <w:rsid w:val="00462AB5"/>
    <w:rsid w:val="00466844"/>
    <w:rsid w:val="00470AC6"/>
    <w:rsid w:val="00473A92"/>
    <w:rsid w:val="004810E3"/>
    <w:rsid w:val="004815DB"/>
    <w:rsid w:val="0048334A"/>
    <w:rsid w:val="00487D92"/>
    <w:rsid w:val="004935BE"/>
    <w:rsid w:val="0049445B"/>
    <w:rsid w:val="004959C8"/>
    <w:rsid w:val="004A046F"/>
    <w:rsid w:val="004B27E8"/>
    <w:rsid w:val="004B455C"/>
    <w:rsid w:val="004B7F58"/>
    <w:rsid w:val="004C15DE"/>
    <w:rsid w:val="004D1675"/>
    <w:rsid w:val="004D5A8C"/>
    <w:rsid w:val="004E3A26"/>
    <w:rsid w:val="004F04BB"/>
    <w:rsid w:val="004F2305"/>
    <w:rsid w:val="004F509D"/>
    <w:rsid w:val="004F5C1B"/>
    <w:rsid w:val="004F6C71"/>
    <w:rsid w:val="004F7CA4"/>
    <w:rsid w:val="00510DC3"/>
    <w:rsid w:val="005140D1"/>
    <w:rsid w:val="00517873"/>
    <w:rsid w:val="0053050F"/>
    <w:rsid w:val="00530805"/>
    <w:rsid w:val="00531ADF"/>
    <w:rsid w:val="00535C09"/>
    <w:rsid w:val="00551DC9"/>
    <w:rsid w:val="00561907"/>
    <w:rsid w:val="005656D5"/>
    <w:rsid w:val="005668FB"/>
    <w:rsid w:val="005704B3"/>
    <w:rsid w:val="00571E27"/>
    <w:rsid w:val="0058672B"/>
    <w:rsid w:val="005B18F2"/>
    <w:rsid w:val="005B5227"/>
    <w:rsid w:val="005C15CC"/>
    <w:rsid w:val="005C6DC3"/>
    <w:rsid w:val="005D7213"/>
    <w:rsid w:val="00614EEB"/>
    <w:rsid w:val="00616D81"/>
    <w:rsid w:val="0061701D"/>
    <w:rsid w:val="006174E2"/>
    <w:rsid w:val="00624EE9"/>
    <w:rsid w:val="00636348"/>
    <w:rsid w:val="006411B8"/>
    <w:rsid w:val="00655639"/>
    <w:rsid w:val="0066284B"/>
    <w:rsid w:val="006670C3"/>
    <w:rsid w:val="00667F20"/>
    <w:rsid w:val="006731D4"/>
    <w:rsid w:val="00683431"/>
    <w:rsid w:val="00684B09"/>
    <w:rsid w:val="00685413"/>
    <w:rsid w:val="00685991"/>
    <w:rsid w:val="00686027"/>
    <w:rsid w:val="006866D8"/>
    <w:rsid w:val="006900F1"/>
    <w:rsid w:val="006915F3"/>
    <w:rsid w:val="006A182D"/>
    <w:rsid w:val="006A5266"/>
    <w:rsid w:val="006B024E"/>
    <w:rsid w:val="006B0770"/>
    <w:rsid w:val="006B5253"/>
    <w:rsid w:val="006C0AA4"/>
    <w:rsid w:val="006C12FB"/>
    <w:rsid w:val="006C43B6"/>
    <w:rsid w:val="006C680A"/>
    <w:rsid w:val="006D296F"/>
    <w:rsid w:val="006D3F45"/>
    <w:rsid w:val="006E249A"/>
    <w:rsid w:val="006F485D"/>
    <w:rsid w:val="006F5607"/>
    <w:rsid w:val="007106DD"/>
    <w:rsid w:val="00711C35"/>
    <w:rsid w:val="00713198"/>
    <w:rsid w:val="00713EFF"/>
    <w:rsid w:val="00714A52"/>
    <w:rsid w:val="007206D8"/>
    <w:rsid w:val="0072210D"/>
    <w:rsid w:val="00723E41"/>
    <w:rsid w:val="007323A3"/>
    <w:rsid w:val="0073337A"/>
    <w:rsid w:val="007579BC"/>
    <w:rsid w:val="0076020C"/>
    <w:rsid w:val="00773FF9"/>
    <w:rsid w:val="007813E9"/>
    <w:rsid w:val="007854E3"/>
    <w:rsid w:val="007905A2"/>
    <w:rsid w:val="00790863"/>
    <w:rsid w:val="00792695"/>
    <w:rsid w:val="0079556A"/>
    <w:rsid w:val="0079784B"/>
    <w:rsid w:val="007A1833"/>
    <w:rsid w:val="007A4747"/>
    <w:rsid w:val="007B306F"/>
    <w:rsid w:val="007B4706"/>
    <w:rsid w:val="007C08B7"/>
    <w:rsid w:val="007C7BEB"/>
    <w:rsid w:val="007D31C4"/>
    <w:rsid w:val="007D5AE7"/>
    <w:rsid w:val="007E29F4"/>
    <w:rsid w:val="007E2DC5"/>
    <w:rsid w:val="007E662B"/>
    <w:rsid w:val="007E761E"/>
    <w:rsid w:val="007E7691"/>
    <w:rsid w:val="007F07B4"/>
    <w:rsid w:val="007F7304"/>
    <w:rsid w:val="00817A77"/>
    <w:rsid w:val="00825FA9"/>
    <w:rsid w:val="00831B15"/>
    <w:rsid w:val="008331B8"/>
    <w:rsid w:val="0085097E"/>
    <w:rsid w:val="008726A4"/>
    <w:rsid w:val="00883119"/>
    <w:rsid w:val="00886204"/>
    <w:rsid w:val="008A2B8B"/>
    <w:rsid w:val="008A3F40"/>
    <w:rsid w:val="008D0C58"/>
    <w:rsid w:val="008D4233"/>
    <w:rsid w:val="008E0776"/>
    <w:rsid w:val="008E4E65"/>
    <w:rsid w:val="008F198E"/>
    <w:rsid w:val="00911F1F"/>
    <w:rsid w:val="009229CA"/>
    <w:rsid w:val="009269DA"/>
    <w:rsid w:val="00927D3F"/>
    <w:rsid w:val="009423E8"/>
    <w:rsid w:val="00942FF2"/>
    <w:rsid w:val="009462A3"/>
    <w:rsid w:val="0094788B"/>
    <w:rsid w:val="00956DBE"/>
    <w:rsid w:val="00970808"/>
    <w:rsid w:val="00977FBD"/>
    <w:rsid w:val="00992728"/>
    <w:rsid w:val="009A69E0"/>
    <w:rsid w:val="009B1A75"/>
    <w:rsid w:val="009B7809"/>
    <w:rsid w:val="009D2285"/>
    <w:rsid w:val="009D5037"/>
    <w:rsid w:val="009E455C"/>
    <w:rsid w:val="00A01169"/>
    <w:rsid w:val="00A015C4"/>
    <w:rsid w:val="00A0589A"/>
    <w:rsid w:val="00A169AF"/>
    <w:rsid w:val="00A26EF1"/>
    <w:rsid w:val="00A27C67"/>
    <w:rsid w:val="00A32D4E"/>
    <w:rsid w:val="00A33A00"/>
    <w:rsid w:val="00A36A19"/>
    <w:rsid w:val="00A574BD"/>
    <w:rsid w:val="00A64AD4"/>
    <w:rsid w:val="00A65D82"/>
    <w:rsid w:val="00A67B54"/>
    <w:rsid w:val="00A743C1"/>
    <w:rsid w:val="00A77EFB"/>
    <w:rsid w:val="00AA0DE5"/>
    <w:rsid w:val="00AB1349"/>
    <w:rsid w:val="00AB3664"/>
    <w:rsid w:val="00AB3C2E"/>
    <w:rsid w:val="00AC068B"/>
    <w:rsid w:val="00AC0968"/>
    <w:rsid w:val="00AC4299"/>
    <w:rsid w:val="00AD7C67"/>
    <w:rsid w:val="00AE14B6"/>
    <w:rsid w:val="00AE21FD"/>
    <w:rsid w:val="00AF2413"/>
    <w:rsid w:val="00AF3928"/>
    <w:rsid w:val="00AF5478"/>
    <w:rsid w:val="00B012AA"/>
    <w:rsid w:val="00B07C8C"/>
    <w:rsid w:val="00B16080"/>
    <w:rsid w:val="00B241B8"/>
    <w:rsid w:val="00B46CDE"/>
    <w:rsid w:val="00B5601A"/>
    <w:rsid w:val="00B6304B"/>
    <w:rsid w:val="00B63C7C"/>
    <w:rsid w:val="00B66717"/>
    <w:rsid w:val="00B7034A"/>
    <w:rsid w:val="00B75296"/>
    <w:rsid w:val="00B8531E"/>
    <w:rsid w:val="00B91F7A"/>
    <w:rsid w:val="00BA095D"/>
    <w:rsid w:val="00BB7736"/>
    <w:rsid w:val="00BB7D43"/>
    <w:rsid w:val="00BD062F"/>
    <w:rsid w:val="00BD0A61"/>
    <w:rsid w:val="00BD0ACD"/>
    <w:rsid w:val="00BE6418"/>
    <w:rsid w:val="00BF79BB"/>
    <w:rsid w:val="00C12614"/>
    <w:rsid w:val="00C278B1"/>
    <w:rsid w:val="00C3469C"/>
    <w:rsid w:val="00C34957"/>
    <w:rsid w:val="00C42F56"/>
    <w:rsid w:val="00C47DFE"/>
    <w:rsid w:val="00C50909"/>
    <w:rsid w:val="00C53E1D"/>
    <w:rsid w:val="00C5694E"/>
    <w:rsid w:val="00C604C7"/>
    <w:rsid w:val="00C62C33"/>
    <w:rsid w:val="00C7337A"/>
    <w:rsid w:val="00C74BFD"/>
    <w:rsid w:val="00C82382"/>
    <w:rsid w:val="00C90E30"/>
    <w:rsid w:val="00C90ED7"/>
    <w:rsid w:val="00C94912"/>
    <w:rsid w:val="00CA1384"/>
    <w:rsid w:val="00CA14CF"/>
    <w:rsid w:val="00CA2FED"/>
    <w:rsid w:val="00CA3B7F"/>
    <w:rsid w:val="00CC136B"/>
    <w:rsid w:val="00CD0006"/>
    <w:rsid w:val="00CD1E4F"/>
    <w:rsid w:val="00CE0CC3"/>
    <w:rsid w:val="00CE1A9A"/>
    <w:rsid w:val="00CE1B9E"/>
    <w:rsid w:val="00CE261E"/>
    <w:rsid w:val="00CE7882"/>
    <w:rsid w:val="00CF50D8"/>
    <w:rsid w:val="00CF6D16"/>
    <w:rsid w:val="00CF75AF"/>
    <w:rsid w:val="00D14324"/>
    <w:rsid w:val="00D1654B"/>
    <w:rsid w:val="00D20124"/>
    <w:rsid w:val="00D26B69"/>
    <w:rsid w:val="00D32BB6"/>
    <w:rsid w:val="00D4340B"/>
    <w:rsid w:val="00D45A37"/>
    <w:rsid w:val="00D5592C"/>
    <w:rsid w:val="00D61373"/>
    <w:rsid w:val="00D63A94"/>
    <w:rsid w:val="00D66488"/>
    <w:rsid w:val="00D701F9"/>
    <w:rsid w:val="00D73186"/>
    <w:rsid w:val="00D83FF6"/>
    <w:rsid w:val="00D86287"/>
    <w:rsid w:val="00D874B2"/>
    <w:rsid w:val="00D91DFB"/>
    <w:rsid w:val="00D95A4D"/>
    <w:rsid w:val="00DB0ED6"/>
    <w:rsid w:val="00DB16F6"/>
    <w:rsid w:val="00DB2DE1"/>
    <w:rsid w:val="00DB6F85"/>
    <w:rsid w:val="00DB7019"/>
    <w:rsid w:val="00DC1BB9"/>
    <w:rsid w:val="00DC1CC9"/>
    <w:rsid w:val="00DD0F5B"/>
    <w:rsid w:val="00DD47BD"/>
    <w:rsid w:val="00DE18E0"/>
    <w:rsid w:val="00DE4317"/>
    <w:rsid w:val="00DE5D1D"/>
    <w:rsid w:val="00DF1785"/>
    <w:rsid w:val="00DF2701"/>
    <w:rsid w:val="00DF5BDA"/>
    <w:rsid w:val="00DF6C63"/>
    <w:rsid w:val="00E005E0"/>
    <w:rsid w:val="00E1375C"/>
    <w:rsid w:val="00E24102"/>
    <w:rsid w:val="00E25BA5"/>
    <w:rsid w:val="00E25FBA"/>
    <w:rsid w:val="00E44BE8"/>
    <w:rsid w:val="00E45E88"/>
    <w:rsid w:val="00E46B5B"/>
    <w:rsid w:val="00E47279"/>
    <w:rsid w:val="00E548AD"/>
    <w:rsid w:val="00E560C4"/>
    <w:rsid w:val="00E60DA9"/>
    <w:rsid w:val="00E7161A"/>
    <w:rsid w:val="00E76490"/>
    <w:rsid w:val="00E76A23"/>
    <w:rsid w:val="00E82C04"/>
    <w:rsid w:val="00E84219"/>
    <w:rsid w:val="00EA08A0"/>
    <w:rsid w:val="00EA2169"/>
    <w:rsid w:val="00EA47CB"/>
    <w:rsid w:val="00EB3DF5"/>
    <w:rsid w:val="00EB4BE9"/>
    <w:rsid w:val="00EB52A9"/>
    <w:rsid w:val="00EC2467"/>
    <w:rsid w:val="00EC4857"/>
    <w:rsid w:val="00ED3B0A"/>
    <w:rsid w:val="00EE01A4"/>
    <w:rsid w:val="00EF1D79"/>
    <w:rsid w:val="00F027E1"/>
    <w:rsid w:val="00F24A39"/>
    <w:rsid w:val="00F34F10"/>
    <w:rsid w:val="00F4188D"/>
    <w:rsid w:val="00F452E7"/>
    <w:rsid w:val="00F6325E"/>
    <w:rsid w:val="00F65D2A"/>
    <w:rsid w:val="00F82B67"/>
    <w:rsid w:val="00F87ACF"/>
    <w:rsid w:val="00F92A68"/>
    <w:rsid w:val="00FA13E1"/>
    <w:rsid w:val="00FB218F"/>
    <w:rsid w:val="00FB5AB4"/>
    <w:rsid w:val="00FB622E"/>
    <w:rsid w:val="00FB7D2A"/>
    <w:rsid w:val="00FC2BCA"/>
    <w:rsid w:val="00FC4950"/>
    <w:rsid w:val="00FD0A51"/>
    <w:rsid w:val="00FD148D"/>
    <w:rsid w:val="00FE7DAA"/>
    <w:rsid w:val="00FF00C4"/>
    <w:rsid w:val="00FF2DA1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521A95"/>
  <w15:docId w15:val="{C49F097E-D362-4885-AD21-5E537E69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3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296CD6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4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6CD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6CD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96CD6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6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ps">
    <w:name w:val="caps"/>
    <w:basedOn w:val="Absatz-Standardschriftart"/>
    <w:rsid w:val="00CA3B7F"/>
  </w:style>
  <w:style w:type="character" w:customStyle="1" w:styleId="berschrift3Zchn">
    <w:name w:val="Überschrift 3 Zchn"/>
    <w:basedOn w:val="Absatz-Standardschriftart"/>
    <w:link w:val="berschrift3"/>
    <w:uiPriority w:val="9"/>
    <w:rsid w:val="00CA3B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8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99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608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C3B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B5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C3B5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A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A6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3A9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tc.de/en/emc-shielding-materials/fabric-foil-over-foam-gask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WVG</dc:creator>
  <cp:keywords/>
  <dc:description/>
  <cp:lastModifiedBy>Birgit Wünschmann</cp:lastModifiedBy>
  <cp:revision>10</cp:revision>
  <cp:lastPrinted>2021-06-22T06:34:00Z</cp:lastPrinted>
  <dcterms:created xsi:type="dcterms:W3CDTF">2021-06-14T10:47:00Z</dcterms:created>
  <dcterms:modified xsi:type="dcterms:W3CDTF">2021-07-06T10:33:00Z</dcterms:modified>
</cp:coreProperties>
</file>